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7C7" w:rsidRPr="006248DF" w:rsidRDefault="001117C7" w:rsidP="006248DF">
      <w:pPr>
        <w:spacing w:before="6"/>
        <w:rPr>
          <w:rFonts w:ascii="Arial" w:eastAsia="Times New Roman" w:hAnsi="Arial" w:cs="Arial"/>
          <w:sz w:val="7"/>
          <w:szCs w:val="7"/>
        </w:rPr>
      </w:pPr>
    </w:p>
    <w:p w:rsidR="001117C7" w:rsidRPr="006248DF" w:rsidRDefault="00DE441C" w:rsidP="006248DF">
      <w:pPr>
        <w:spacing w:line="200" w:lineRule="atLeast"/>
        <w:ind w:left="10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</w:r>
      <w:r>
        <w:rPr>
          <w:rFonts w:ascii="Arial" w:eastAsia="Times New Roman" w:hAnsi="Arial" w:cs="Arial"/>
          <w:sz w:val="20"/>
          <w:szCs w:val="20"/>
        </w:rPr>
        <w:pict>
          <v:group id="_x0000_s1034" style="width:364.5pt;height:134.65pt;mso-position-horizontal-relative:char;mso-position-vertical-relative:line" coordsize="7290,2693">
            <v:group id="_x0000_s1035" style="position:absolute;width:7290;height:2693" coordsize="7290,2693">
              <v:shape id="_x0000_s1037" style="position:absolute;width:7290;height:2693" coordsize="7290,2693" path="m255,l179,,96,5,32,32,6,95,,178r,36l,2479r1,66l9,2617r34,53l119,2690r6956,3l7111,2693r83,-6l7258,2661r26,-64l7290,2515r,-36l7290,214r-1,-66l7281,76,7247,23,7171,3,255,xe" fillcolor="#7299c6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width:7290;height:2693" filled="f" stroked="f">
                <v:textbox inset="0,0,0,0">
                  <w:txbxContent>
                    <w:p w:rsidR="001117C7" w:rsidRDefault="00AF341D">
                      <w:pPr>
                        <w:spacing w:before="331" w:line="840" w:lineRule="exact"/>
                        <w:ind w:left="425" w:right="613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-53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10"/>
                          <w:sz w:val="70"/>
                        </w:rPr>
                        <w:t>STONE</w:t>
                      </w:r>
                      <w:r>
                        <w:rPr>
                          <w:rFonts w:ascii="Tahoma"/>
                          <w:color w:val="FFFFFF"/>
                          <w:spacing w:val="22"/>
                          <w:w w:val="101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ARRANGEMENTS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1117C7" w:rsidRPr="006248DF" w:rsidRDefault="001117C7" w:rsidP="006248DF">
      <w:pPr>
        <w:spacing w:before="6"/>
        <w:rPr>
          <w:rFonts w:ascii="Arial" w:eastAsia="Times New Roman" w:hAnsi="Arial" w:cs="Arial"/>
          <w:sz w:val="8"/>
          <w:szCs w:val="8"/>
        </w:rPr>
      </w:pPr>
    </w:p>
    <w:p w:rsidR="001117C7" w:rsidRPr="006248DF" w:rsidRDefault="00AF341D" w:rsidP="006248DF">
      <w:pPr>
        <w:spacing w:line="200" w:lineRule="atLeast"/>
        <w:ind w:left="104"/>
        <w:rPr>
          <w:rFonts w:ascii="Arial" w:eastAsia="Times New Roman" w:hAnsi="Arial" w:cs="Arial"/>
          <w:sz w:val="20"/>
          <w:szCs w:val="20"/>
        </w:rPr>
      </w:pPr>
      <w:r w:rsidRPr="006248DF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4602701" cy="36964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01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C7" w:rsidRPr="006248DF" w:rsidRDefault="00AF341D" w:rsidP="006248DF">
      <w:pPr>
        <w:spacing w:before="106"/>
        <w:ind w:left="104"/>
        <w:rPr>
          <w:rFonts w:ascii="Arial" w:eastAsia="Arial" w:hAnsi="Arial" w:cs="Arial"/>
          <w:sz w:val="15"/>
          <w:szCs w:val="15"/>
        </w:rPr>
      </w:pPr>
      <w:r w:rsidRPr="006248DF">
        <w:rPr>
          <w:rFonts w:ascii="Arial" w:hAnsi="Arial" w:cs="Arial"/>
          <w:color w:val="231F20"/>
          <w:sz w:val="15"/>
        </w:rPr>
        <w:t>Lake</w:t>
      </w:r>
      <w:r w:rsidRPr="006248DF">
        <w:rPr>
          <w:rFonts w:ascii="Arial" w:hAnsi="Arial" w:cs="Arial"/>
          <w:color w:val="231F20"/>
          <w:spacing w:val="-1"/>
          <w:sz w:val="15"/>
        </w:rPr>
        <w:t xml:space="preserve"> </w:t>
      </w:r>
      <w:r w:rsidRPr="006248DF">
        <w:rPr>
          <w:rFonts w:ascii="Arial" w:hAnsi="Arial" w:cs="Arial"/>
          <w:color w:val="231F20"/>
          <w:sz w:val="15"/>
        </w:rPr>
        <w:t>b</w:t>
      </w:r>
      <w:bookmarkStart w:id="0" w:name="_GoBack"/>
      <w:bookmarkEnd w:id="0"/>
      <w:r w:rsidRPr="006248DF">
        <w:rPr>
          <w:rFonts w:ascii="Arial" w:hAnsi="Arial" w:cs="Arial"/>
          <w:color w:val="231F20"/>
          <w:sz w:val="15"/>
        </w:rPr>
        <w:t>olac Stone</w:t>
      </w:r>
      <w:r w:rsidRPr="006248DF">
        <w:rPr>
          <w:rFonts w:ascii="Arial" w:hAnsi="Arial" w:cs="Arial"/>
          <w:color w:val="231F20"/>
          <w:spacing w:val="-1"/>
          <w:sz w:val="15"/>
        </w:rPr>
        <w:t xml:space="preserve"> </w:t>
      </w:r>
      <w:r w:rsidRPr="006248DF">
        <w:rPr>
          <w:rFonts w:ascii="Arial" w:hAnsi="Arial" w:cs="Arial"/>
          <w:color w:val="231F20"/>
          <w:sz w:val="15"/>
        </w:rPr>
        <w:t>Arrangement</w:t>
      </w:r>
    </w:p>
    <w:p w:rsidR="001117C7" w:rsidRPr="006248DF" w:rsidRDefault="001117C7" w:rsidP="006248DF">
      <w:pPr>
        <w:rPr>
          <w:rFonts w:ascii="Arial" w:eastAsia="Arial" w:hAnsi="Arial" w:cs="Arial"/>
          <w:sz w:val="20"/>
          <w:szCs w:val="20"/>
        </w:rPr>
      </w:pPr>
    </w:p>
    <w:p w:rsidR="001117C7" w:rsidRPr="006248DF" w:rsidRDefault="001117C7" w:rsidP="006248DF">
      <w:pPr>
        <w:rPr>
          <w:rFonts w:ascii="Arial" w:eastAsia="Arial" w:hAnsi="Arial" w:cs="Arial"/>
          <w:sz w:val="19"/>
          <w:szCs w:val="19"/>
        </w:rPr>
      </w:pPr>
    </w:p>
    <w:p w:rsidR="001117C7" w:rsidRPr="006248DF" w:rsidRDefault="001117C7" w:rsidP="006248DF">
      <w:pPr>
        <w:rPr>
          <w:rFonts w:ascii="Arial" w:eastAsia="Arial" w:hAnsi="Arial" w:cs="Arial"/>
          <w:sz w:val="19"/>
          <w:szCs w:val="19"/>
        </w:rPr>
        <w:sectPr w:rsidR="001117C7" w:rsidRPr="006248DF" w:rsidSect="00FD10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340" w:right="320" w:bottom="280" w:left="320" w:header="510" w:footer="510" w:gutter="0"/>
          <w:cols w:space="720"/>
          <w:docGrid w:linePitch="299"/>
        </w:sectPr>
      </w:pPr>
    </w:p>
    <w:p w:rsidR="001117C7" w:rsidRPr="006248DF" w:rsidRDefault="00DE441C" w:rsidP="006248DF">
      <w:pPr>
        <w:pStyle w:val="Heading1"/>
        <w:spacing w:before="85" w:line="264" w:lineRule="exact"/>
        <w:ind w:right="605"/>
        <w:rPr>
          <w:rFonts w:cs="Arial"/>
          <w:b w:val="0"/>
          <w:bCs w:val="0"/>
        </w:rPr>
      </w:pPr>
      <w:r>
        <w:rPr>
          <w:rFonts w:cs="Arial"/>
        </w:rPr>
        <w:pict>
          <v:group id="_x0000_s1026" style="position:absolute;left:0;text-align:left;margin-left:390.65pt;margin-top:21.3pt;width:183.35pt;height:799.4pt;z-index:1144;mso-position-horizontal-relative:page;mso-position-vertical-relative:page" coordorigin="7813,426" coordsize="3667,15988">
            <v:group id="_x0000_s1027" style="position:absolute;left:7813;top:426;width:3667;height:15988" coordorigin="7813,426" coordsize="3667,15988">
              <v:shape id="_x0000_s1033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left:8022;top:13366;width:3231;height:2621">
                <v:imagedata r:id="rId14" o:title=""/>
              </v:shape>
              <v:shape id="_x0000_s1031" type="#_x0000_t75" style="position:absolute;left:8020;top:13366;width:3234;height:2621">
                <v:imagedata r:id="rId15" o:title=""/>
              </v:shape>
              <v:shape id="_x0000_s1030" type="#_x0000_t202" style="position:absolute;left:8021;top:884;width:2041;height:504" filled="f" stroked="f">
                <v:textbox inset="0,0,0,0">
                  <w:txbxContent>
                    <w:p w:rsidR="001117C7" w:rsidRDefault="00AF341D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1117C7" w:rsidRDefault="00AF341D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10</w:t>
                      </w:r>
                    </w:p>
                  </w:txbxContent>
                </v:textbox>
              </v:shape>
              <v:shape id="_x0000_s1029" type="#_x0000_t202" style="position:absolute;left:8021;top:3255;width:3345;height:12756" filled="f" stroked="f">
                <v:textbox inset="0,0,0,0">
                  <w:txbxContent>
                    <w:p w:rsidR="001117C7" w:rsidRDefault="00AF341D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1117C7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right="71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boulders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arranged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patterns</w:t>
                      </w:r>
                      <w:r>
                        <w:rPr>
                          <w:rFonts w:ascii="Arial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shapes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lar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ge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circles,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animal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shapes,</w:t>
                      </w:r>
                      <w:r>
                        <w:rPr>
                          <w:rFonts w:ascii="Arial"/>
                          <w:color w:val="FFFFFF"/>
                          <w:spacing w:val="24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boomerangs and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mazes.</w:t>
                      </w:r>
                    </w:p>
                    <w:p w:rsidR="001117C7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0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arrangements</w:t>
                      </w:r>
                      <w:r>
                        <w:rPr>
                          <w:rFonts w:ascii="Arial"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9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usually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lar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ge,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measuring</w:t>
                      </w:r>
                      <w:r>
                        <w:rPr>
                          <w:rFonts w:ascii="Arial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many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metres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across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their</w:t>
                      </w:r>
                      <w:r>
                        <w:rPr>
                          <w:rFonts w:ascii="Arial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width.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use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 a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sizes.</w:t>
                      </w:r>
                    </w:p>
                    <w:p w:rsidR="001117C7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40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boulders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moved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site.</w:t>
                      </w:r>
                    </w:p>
                    <w:p w:rsidR="001117C7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1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tools,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animal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bones,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ochr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e,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pipe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clay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charcoal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24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sediment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arrangements.</w:t>
                      </w:r>
                    </w:p>
                    <w:p w:rsidR="001117C7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There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 be information</w:t>
                      </w:r>
                      <w:r>
                        <w:rPr>
                          <w:rFonts w:ascii="Arial"/>
                          <w:color w:val="FFFFFF"/>
                          <w:spacing w:val="21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significance</w:t>
                      </w:r>
                    </w:p>
                    <w:p w:rsidR="001117C7" w:rsidRDefault="00AF341D">
                      <w:pPr>
                        <w:spacing w:line="250" w:lineRule="auto"/>
                        <w:ind w:left="226" w:right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places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passed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down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w w:val="10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contemporary</w:t>
                      </w:r>
                      <w:r>
                        <w:rPr>
                          <w:rFonts w:ascii="Arial"/>
                          <w:color w:val="FFFFFF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tribes.</w:t>
                      </w:r>
                    </w:p>
                    <w:p w:rsidR="001117C7" w:rsidRPr="003F3F6F" w:rsidRDefault="00AF341D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73" w:hanging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Places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difficult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28"/>
                          <w:w w:val="10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identify</w:t>
                      </w:r>
                      <w:r>
                        <w:rPr>
                          <w:rFonts w:ascii="Arial"/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without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clearing vegetation.</w:t>
                      </w: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/>
                          <w:color w:val="FFFFFF"/>
                        </w:rPr>
                      </w:pPr>
                    </w:p>
                    <w:p w:rsidR="003F3F6F" w:rsidRDefault="003F3F6F" w:rsidP="003F3F6F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7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F610406" wp14:editId="77E44A58">
                            <wp:extent cx="2151720" cy="175723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66893" t="49341" r="5989" b="22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0349" cy="17561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28" type="#_x0000_t202" style="position:absolute;left:8021;top:16079;width:2654;height:150" filled="f" stroked="f">
                <v:textbox inset="0,0,0,0">
                  <w:txbxContent>
                    <w:p w:rsidR="001117C7" w:rsidRDefault="00AF341D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Plan of Mt Rothwell Stone Arrangement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AF341D" w:rsidRPr="006248DF">
        <w:rPr>
          <w:rFonts w:cs="Arial"/>
          <w:color w:val="231F20"/>
        </w:rPr>
        <w:t>What</w:t>
      </w:r>
      <w:r w:rsidR="00AF341D" w:rsidRPr="006248DF">
        <w:rPr>
          <w:rFonts w:cs="Arial"/>
          <w:color w:val="231F20"/>
          <w:spacing w:val="-9"/>
        </w:rPr>
        <w:t xml:space="preserve"> </w:t>
      </w:r>
      <w:r w:rsidR="00AF341D" w:rsidRPr="006248DF">
        <w:rPr>
          <w:rFonts w:cs="Arial"/>
          <w:color w:val="231F20"/>
          <w:spacing w:val="-2"/>
        </w:rPr>
        <w:t>are</w:t>
      </w:r>
      <w:r w:rsidR="00AF341D" w:rsidRPr="006248DF">
        <w:rPr>
          <w:rFonts w:cs="Arial"/>
          <w:color w:val="231F20"/>
          <w:spacing w:val="-9"/>
        </w:rPr>
        <w:t xml:space="preserve"> </w:t>
      </w:r>
      <w:r w:rsidR="00AF341D" w:rsidRPr="006248DF">
        <w:rPr>
          <w:rFonts w:cs="Arial"/>
          <w:color w:val="231F20"/>
        </w:rPr>
        <w:t>Aboriginal</w:t>
      </w:r>
      <w:r w:rsidR="00AF341D" w:rsidRPr="006248DF">
        <w:rPr>
          <w:rFonts w:cs="Arial"/>
          <w:color w:val="231F20"/>
          <w:spacing w:val="21"/>
          <w:w w:val="98"/>
        </w:rPr>
        <w:t xml:space="preserve"> </w:t>
      </w:r>
      <w:r w:rsidR="00AF341D" w:rsidRPr="006248DF">
        <w:rPr>
          <w:rFonts w:cs="Arial"/>
          <w:color w:val="231F20"/>
        </w:rPr>
        <w:t>Stone</w:t>
      </w:r>
      <w:r w:rsidR="00AF341D" w:rsidRPr="006248DF">
        <w:rPr>
          <w:rFonts w:cs="Arial"/>
          <w:color w:val="231F20"/>
          <w:spacing w:val="-18"/>
        </w:rPr>
        <w:t xml:space="preserve"> </w:t>
      </w:r>
      <w:r w:rsidR="00AF341D" w:rsidRPr="006248DF">
        <w:rPr>
          <w:rFonts w:cs="Arial"/>
          <w:color w:val="231F20"/>
        </w:rPr>
        <w:t>Arrangements?</w:t>
      </w:r>
    </w:p>
    <w:p w:rsidR="001117C7" w:rsidRPr="006248DF" w:rsidRDefault="00AF341D" w:rsidP="006248DF">
      <w:pPr>
        <w:pStyle w:val="BodyText"/>
        <w:spacing w:before="61" w:line="250" w:lineRule="auto"/>
        <w:ind w:right="127"/>
        <w:rPr>
          <w:rFonts w:cs="Arial"/>
        </w:rPr>
      </w:pPr>
      <w:r w:rsidRPr="006248DF">
        <w:rPr>
          <w:rFonts w:cs="Arial"/>
          <w:color w:val="231F20"/>
          <w:w w:val="95"/>
        </w:rPr>
        <w:t>Aboriginal</w:t>
      </w:r>
      <w:r w:rsidRPr="006248DF">
        <w:rPr>
          <w:rFonts w:cs="Arial"/>
          <w:color w:val="231F20"/>
          <w:spacing w:val="10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stone</w:t>
      </w:r>
      <w:r w:rsidRPr="006248DF">
        <w:rPr>
          <w:rFonts w:cs="Arial"/>
          <w:color w:val="231F20"/>
          <w:spacing w:val="10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arrangements</w:t>
      </w:r>
      <w:r w:rsidRPr="006248DF">
        <w:rPr>
          <w:rFonts w:cs="Arial"/>
          <w:color w:val="231F20"/>
          <w:spacing w:val="10"/>
          <w:w w:val="95"/>
        </w:rPr>
        <w:t xml:space="preserve"> </w:t>
      </w:r>
      <w:r w:rsidRPr="006248DF">
        <w:rPr>
          <w:rFonts w:cs="Arial"/>
          <w:color w:val="231F20"/>
          <w:spacing w:val="-3"/>
          <w:w w:val="95"/>
        </w:rPr>
        <w:t>are</w:t>
      </w:r>
      <w:r w:rsidRPr="006248DF">
        <w:rPr>
          <w:rFonts w:cs="Arial"/>
          <w:color w:val="231F20"/>
          <w:spacing w:val="22"/>
          <w:w w:val="93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  <w:spacing w:val="-2"/>
        </w:rPr>
        <w:t>where</w:t>
      </w:r>
      <w:r w:rsidRPr="006248DF">
        <w:rPr>
          <w:rFonts w:cs="Arial"/>
          <w:color w:val="231F20"/>
          <w:spacing w:val="-37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7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21"/>
          <w:w w:val="97"/>
        </w:rPr>
        <w:t xml:space="preserve"> </w:t>
      </w:r>
      <w:r w:rsidRPr="006248DF">
        <w:rPr>
          <w:rFonts w:cs="Arial"/>
          <w:color w:val="231F20"/>
          <w:w w:val="95"/>
        </w:rPr>
        <w:t>have</w:t>
      </w:r>
      <w:r w:rsidRPr="006248DF">
        <w:rPr>
          <w:rFonts w:cs="Arial"/>
          <w:color w:val="231F20"/>
          <w:spacing w:val="8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positioned</w:t>
      </w:r>
      <w:r w:rsidRPr="006248DF">
        <w:rPr>
          <w:rFonts w:cs="Arial"/>
          <w:color w:val="231F20"/>
          <w:spacing w:val="9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stones</w:t>
      </w:r>
      <w:r w:rsidRPr="006248DF">
        <w:rPr>
          <w:rFonts w:cs="Arial"/>
          <w:color w:val="231F20"/>
          <w:spacing w:val="9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deliberately</w:t>
      </w:r>
      <w:r w:rsidRPr="006248DF">
        <w:rPr>
          <w:rFonts w:cs="Arial"/>
          <w:color w:val="231F20"/>
          <w:w w:val="94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form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shapes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patterns.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23"/>
          <w:w w:val="93"/>
        </w:rPr>
        <w:t xml:space="preserve"> </w:t>
      </w:r>
      <w:r w:rsidRPr="006248DF">
        <w:rPr>
          <w:rFonts w:cs="Arial"/>
          <w:color w:val="231F20"/>
        </w:rPr>
        <w:t>purpose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these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w w:val="92"/>
        </w:rPr>
        <w:t xml:space="preserve"> </w:t>
      </w:r>
      <w:r w:rsidRPr="006248DF">
        <w:rPr>
          <w:rFonts w:cs="Arial"/>
          <w:color w:val="231F20"/>
        </w:rPr>
        <w:t>unknown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because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traditional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use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ceased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when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  <w:spacing w:val="-2"/>
        </w:rPr>
        <w:t>European</w:t>
      </w:r>
      <w:r w:rsidRPr="006248DF">
        <w:rPr>
          <w:rFonts w:cs="Arial"/>
          <w:color w:val="231F20"/>
          <w:spacing w:val="24"/>
          <w:w w:val="97"/>
        </w:rPr>
        <w:t xml:space="preserve"> </w:t>
      </w:r>
      <w:r w:rsidRPr="006248DF">
        <w:rPr>
          <w:rFonts w:cs="Arial"/>
          <w:color w:val="231F20"/>
          <w:w w:val="95"/>
        </w:rPr>
        <w:t>settlement</w:t>
      </w:r>
      <w:r w:rsidRPr="006248DF">
        <w:rPr>
          <w:rFonts w:cs="Arial"/>
          <w:color w:val="231F20"/>
          <w:spacing w:val="26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disrupted</w:t>
      </w:r>
      <w:r w:rsidRPr="006248DF">
        <w:rPr>
          <w:rFonts w:cs="Arial"/>
          <w:color w:val="231F20"/>
          <w:spacing w:val="27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 xml:space="preserve">Aboriginal </w:t>
      </w:r>
      <w:r w:rsidRPr="006248DF">
        <w:rPr>
          <w:rFonts w:cs="Arial"/>
          <w:color w:val="231F20"/>
          <w:spacing w:val="-4"/>
        </w:rPr>
        <w:t>society</w:t>
      </w:r>
      <w:r w:rsidRPr="006248DF">
        <w:rPr>
          <w:rFonts w:cs="Arial"/>
          <w:color w:val="231F20"/>
          <w:spacing w:val="-3"/>
        </w:rPr>
        <w:t>.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They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  <w:spacing w:val="-2"/>
        </w:rPr>
        <w:t>were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obably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  <w:spacing w:val="-2"/>
        </w:rPr>
        <w:t>related</w:t>
      </w:r>
      <w:r w:rsidRPr="006248DF">
        <w:rPr>
          <w:rFonts w:cs="Arial"/>
          <w:color w:val="231F20"/>
          <w:spacing w:val="21"/>
          <w:w w:val="95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  <w:spacing w:val="-2"/>
        </w:rPr>
        <w:t>ceremonial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activities.</w:t>
      </w:r>
    </w:p>
    <w:p w:rsidR="001117C7" w:rsidRPr="006248DF" w:rsidRDefault="00AF341D" w:rsidP="006248DF">
      <w:pPr>
        <w:pStyle w:val="Heading1"/>
        <w:spacing w:before="180"/>
        <w:rPr>
          <w:rFonts w:cs="Arial"/>
          <w:b w:val="0"/>
          <w:bCs w:val="0"/>
        </w:rPr>
      </w:pPr>
      <w:r w:rsidRPr="006248DF">
        <w:rPr>
          <w:rFonts w:cs="Arial"/>
          <w:color w:val="231F20"/>
          <w:spacing w:val="-1"/>
        </w:rPr>
        <w:t>Where</w:t>
      </w:r>
      <w:r w:rsidRPr="006248DF">
        <w:rPr>
          <w:rFonts w:cs="Arial"/>
          <w:color w:val="231F20"/>
          <w:spacing w:val="-10"/>
        </w:rPr>
        <w:t xml:space="preserve"> </w:t>
      </w:r>
      <w:r w:rsidRPr="006248DF">
        <w:rPr>
          <w:rFonts w:cs="Arial"/>
          <w:color w:val="231F20"/>
          <w:spacing w:val="-2"/>
        </w:rPr>
        <w:t>are</w:t>
      </w:r>
      <w:r w:rsidRPr="006248DF">
        <w:rPr>
          <w:rFonts w:cs="Arial"/>
          <w:color w:val="231F20"/>
          <w:spacing w:val="-9"/>
        </w:rPr>
        <w:t xml:space="preserve"> </w:t>
      </w:r>
      <w:r w:rsidRPr="006248DF">
        <w:rPr>
          <w:rFonts w:cs="Arial"/>
          <w:color w:val="231F20"/>
        </w:rPr>
        <w:t>They</w:t>
      </w:r>
      <w:r w:rsidRPr="006248DF">
        <w:rPr>
          <w:rFonts w:cs="Arial"/>
          <w:color w:val="231F20"/>
          <w:spacing w:val="-9"/>
        </w:rPr>
        <w:t xml:space="preserve"> </w:t>
      </w:r>
      <w:r w:rsidRPr="006248DF">
        <w:rPr>
          <w:rFonts w:cs="Arial"/>
          <w:color w:val="231F20"/>
        </w:rPr>
        <w:t>Found?</w:t>
      </w:r>
    </w:p>
    <w:p w:rsidR="001117C7" w:rsidRPr="006248DF" w:rsidRDefault="00AF341D" w:rsidP="006248DF">
      <w:pPr>
        <w:pStyle w:val="BodyText"/>
        <w:spacing w:before="63" w:line="250" w:lineRule="auto"/>
        <w:rPr>
          <w:rFonts w:cs="Arial"/>
        </w:rPr>
      </w:pP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occur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  <w:spacing w:val="-2"/>
        </w:rPr>
        <w:t>where</w:t>
      </w:r>
      <w:r w:rsidRPr="006248DF">
        <w:rPr>
          <w:rFonts w:cs="Arial"/>
          <w:color w:val="231F20"/>
          <w:spacing w:val="21"/>
          <w:w w:val="93"/>
        </w:rPr>
        <w:t xml:space="preserve"> </w:t>
      </w:r>
      <w:r w:rsidRPr="006248DF">
        <w:rPr>
          <w:rFonts w:cs="Arial"/>
          <w:color w:val="231F20"/>
          <w:spacing w:val="-2"/>
        </w:rPr>
        <w:t>there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plenty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boulders,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such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as</w:t>
      </w:r>
      <w:r w:rsidRPr="006248DF">
        <w:rPr>
          <w:rFonts w:cs="Arial"/>
          <w:color w:val="231F20"/>
          <w:spacing w:val="24"/>
          <w:w w:val="94"/>
        </w:rPr>
        <w:t xml:space="preserve"> </w:t>
      </w:r>
      <w:r w:rsidRPr="006248DF">
        <w:rPr>
          <w:rFonts w:cs="Arial"/>
          <w:color w:val="231F20"/>
        </w:rPr>
        <w:t>volcanic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  <w:spacing w:val="-2"/>
        </w:rPr>
        <w:t>areas,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  <w:spacing w:val="-2"/>
        </w:rPr>
        <w:t>where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land</w:t>
      </w:r>
      <w:r w:rsidRPr="006248DF">
        <w:rPr>
          <w:rFonts w:cs="Arial"/>
          <w:color w:val="231F20"/>
          <w:spacing w:val="24"/>
          <w:w w:val="96"/>
        </w:rPr>
        <w:t xml:space="preserve"> </w:t>
      </w:r>
      <w:r w:rsidRPr="006248DF">
        <w:rPr>
          <w:rFonts w:cs="Arial"/>
          <w:color w:val="231F20"/>
        </w:rPr>
        <w:t>could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support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large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bands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people.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  <w:w w:val="95"/>
        </w:rPr>
        <w:t>Surviving</w:t>
      </w:r>
      <w:r w:rsidRPr="006248DF">
        <w:rPr>
          <w:rFonts w:cs="Arial"/>
          <w:color w:val="231F20"/>
          <w:spacing w:val="7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stone</w:t>
      </w:r>
      <w:r w:rsidRPr="006248DF">
        <w:rPr>
          <w:rFonts w:cs="Arial"/>
          <w:color w:val="231F20"/>
          <w:spacing w:val="7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arrangements</w:t>
      </w:r>
      <w:r w:rsidRPr="006248DF">
        <w:rPr>
          <w:rFonts w:cs="Arial"/>
          <w:color w:val="231F20"/>
          <w:spacing w:val="7"/>
          <w:w w:val="95"/>
        </w:rPr>
        <w:t xml:space="preserve"> </w:t>
      </w:r>
      <w:r w:rsidRPr="006248DF">
        <w:rPr>
          <w:rFonts w:cs="Arial"/>
          <w:color w:val="231F20"/>
          <w:spacing w:val="-3"/>
          <w:w w:val="95"/>
        </w:rPr>
        <w:t>are</w:t>
      </w:r>
      <w:r w:rsidRPr="006248DF">
        <w:rPr>
          <w:rFonts w:cs="Arial"/>
          <w:color w:val="231F20"/>
          <w:spacing w:val="22"/>
          <w:w w:val="93"/>
        </w:rPr>
        <w:t xml:space="preserve"> </w:t>
      </w:r>
      <w:r w:rsidRPr="006248DF">
        <w:rPr>
          <w:rFonts w:cs="Arial"/>
          <w:color w:val="231F20"/>
          <w:spacing w:val="-2"/>
        </w:rPr>
        <w:t>rare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Victoria,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most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24"/>
          <w:w w:val="97"/>
        </w:rPr>
        <w:t xml:space="preserve"> </w:t>
      </w:r>
      <w:r w:rsidRPr="006248DF">
        <w:rPr>
          <w:rFonts w:cs="Arial"/>
          <w:color w:val="231F20"/>
        </w:rPr>
        <w:t>western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part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State.</w:t>
      </w:r>
    </w:p>
    <w:p w:rsidR="001117C7" w:rsidRPr="006248DF" w:rsidRDefault="00AF341D" w:rsidP="006248DF">
      <w:pPr>
        <w:pStyle w:val="Heading1"/>
        <w:spacing w:before="85" w:line="264" w:lineRule="exact"/>
        <w:ind w:right="3985"/>
        <w:rPr>
          <w:rFonts w:cs="Arial"/>
          <w:b w:val="0"/>
          <w:bCs w:val="0"/>
        </w:rPr>
      </w:pPr>
      <w:r w:rsidRPr="006248DF">
        <w:rPr>
          <w:rFonts w:cs="Arial"/>
          <w:b w:val="0"/>
        </w:rPr>
        <w:br w:type="column"/>
      </w:r>
      <w:r w:rsidRPr="006248DF">
        <w:rPr>
          <w:rFonts w:cs="Arial"/>
          <w:color w:val="231F20"/>
        </w:rPr>
        <w:t>Why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did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People Arrange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Stones?</w:t>
      </w:r>
    </w:p>
    <w:p w:rsidR="001117C7" w:rsidRPr="006248DF" w:rsidRDefault="00AF341D" w:rsidP="006248DF">
      <w:pPr>
        <w:pStyle w:val="BodyText"/>
        <w:spacing w:before="61" w:line="250" w:lineRule="auto"/>
        <w:ind w:right="3985"/>
        <w:rPr>
          <w:rFonts w:cs="Arial"/>
        </w:rPr>
      </w:pPr>
      <w:r w:rsidRPr="006248DF">
        <w:rPr>
          <w:rFonts w:cs="Arial"/>
          <w:color w:val="231F20"/>
          <w:spacing w:val="-3"/>
        </w:rPr>
        <w:t>We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do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not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know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much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about</w:t>
      </w:r>
      <w:r w:rsidRPr="006248DF">
        <w:rPr>
          <w:rFonts w:cs="Arial"/>
          <w:color w:val="231F20"/>
          <w:spacing w:val="-6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20"/>
          <w:w w:val="97"/>
        </w:rPr>
        <w:t xml:space="preserve"> </w:t>
      </w:r>
      <w:r w:rsidRPr="006248DF">
        <w:rPr>
          <w:rFonts w:cs="Arial"/>
          <w:color w:val="231F20"/>
        </w:rPr>
        <w:t>function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arrangements.</w:t>
      </w:r>
      <w:r w:rsidRPr="006248DF">
        <w:rPr>
          <w:rFonts w:cs="Arial"/>
          <w:color w:val="231F20"/>
          <w:w w:val="96"/>
        </w:rPr>
        <w:t xml:space="preserve"> 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traditions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linked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with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w w:val="95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been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lost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when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w w:val="95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  <w:spacing w:val="-2"/>
        </w:rPr>
        <w:t>were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driven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  <w:spacing w:val="-2"/>
        </w:rPr>
        <w:t>fr</w:t>
      </w:r>
      <w:r w:rsidRPr="006248DF">
        <w:rPr>
          <w:rFonts w:cs="Arial"/>
          <w:color w:val="231F20"/>
          <w:spacing w:val="-1"/>
        </w:rPr>
        <w:t>om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lands</w:t>
      </w:r>
      <w:r w:rsidRPr="006248DF">
        <w:rPr>
          <w:rFonts w:cs="Arial"/>
          <w:color w:val="231F20"/>
          <w:spacing w:val="21"/>
          <w:w w:val="96"/>
        </w:rPr>
        <w:t xml:space="preserve"> </w:t>
      </w:r>
      <w:r w:rsidRPr="006248DF">
        <w:rPr>
          <w:rFonts w:cs="Arial"/>
          <w:color w:val="231F20"/>
        </w:rPr>
        <w:t>during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colonial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settlement.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It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also</w:t>
      </w:r>
    </w:p>
    <w:p w:rsidR="001117C7" w:rsidRPr="006248DF" w:rsidRDefault="00AF341D" w:rsidP="006248DF">
      <w:pPr>
        <w:pStyle w:val="BodyText"/>
        <w:spacing w:before="0" w:line="250" w:lineRule="auto"/>
        <w:ind w:right="3876"/>
        <w:rPr>
          <w:rFonts w:cs="Arial"/>
        </w:rPr>
      </w:pPr>
      <w:r w:rsidRPr="006248DF">
        <w:rPr>
          <w:rFonts w:cs="Arial"/>
          <w:color w:val="231F20"/>
        </w:rPr>
        <w:t>possible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</w:rPr>
        <w:t>that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22"/>
          <w:w w:val="93"/>
        </w:rPr>
        <w:t xml:space="preserve"> </w:t>
      </w:r>
      <w:r w:rsidRPr="006248DF">
        <w:rPr>
          <w:rFonts w:cs="Arial"/>
          <w:color w:val="231F20"/>
        </w:rPr>
        <w:t>so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old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that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purpose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had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been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forgotten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even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  <w:spacing w:val="-2"/>
        </w:rPr>
        <w:t>before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colonial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times.</w:t>
      </w:r>
    </w:p>
    <w:p w:rsidR="001117C7" w:rsidRPr="006248DF" w:rsidRDefault="00AF341D" w:rsidP="006248DF">
      <w:pPr>
        <w:pStyle w:val="BodyText"/>
        <w:spacing w:line="250" w:lineRule="auto"/>
        <w:ind w:right="3985"/>
        <w:rPr>
          <w:rFonts w:cs="Arial"/>
        </w:rPr>
      </w:pP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age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w w:val="92"/>
        </w:rPr>
        <w:t xml:space="preserve"> </w:t>
      </w:r>
      <w:r w:rsidRPr="006248DF">
        <w:rPr>
          <w:rFonts w:cs="Arial"/>
          <w:color w:val="231F20"/>
        </w:rPr>
        <w:t>difficult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guess.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Some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w w:val="98"/>
        </w:rPr>
        <w:t xml:space="preserve"> </w:t>
      </w:r>
      <w:r w:rsidRPr="006248DF">
        <w:rPr>
          <w:rFonts w:cs="Arial"/>
          <w:color w:val="231F20"/>
        </w:rPr>
        <w:t>many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thousands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years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old.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w w:val="93"/>
        </w:rPr>
        <w:t xml:space="preserve"> </w:t>
      </w:r>
      <w:r w:rsidRPr="006248DF">
        <w:rPr>
          <w:rFonts w:cs="Arial"/>
          <w:color w:val="231F20"/>
        </w:rPr>
        <w:t>boulders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arranged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shapes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22"/>
          <w:w w:val="97"/>
        </w:rPr>
        <w:t xml:space="preserve"> </w:t>
      </w:r>
      <w:r w:rsidRPr="006248DF">
        <w:rPr>
          <w:rFonts w:cs="Arial"/>
          <w:color w:val="231F20"/>
        </w:rPr>
        <w:t>patterns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such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as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natural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  <w:spacing w:val="-2"/>
        </w:rPr>
        <w:t>features,</w:t>
      </w:r>
      <w:r w:rsidRPr="006248DF">
        <w:rPr>
          <w:rFonts w:cs="Arial"/>
          <w:color w:val="231F20"/>
          <w:spacing w:val="28"/>
          <w:w w:val="95"/>
        </w:rPr>
        <w:t xml:space="preserve"> </w:t>
      </w:r>
      <w:r w:rsidRPr="006248DF">
        <w:rPr>
          <w:rFonts w:cs="Arial"/>
          <w:color w:val="231F20"/>
        </w:rPr>
        <w:t>animals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  <w:spacing w:val="-2"/>
        </w:rPr>
        <w:t>bir</w:t>
      </w:r>
      <w:r w:rsidRPr="006248DF">
        <w:rPr>
          <w:rFonts w:cs="Arial"/>
          <w:color w:val="231F20"/>
          <w:spacing w:val="-1"/>
        </w:rPr>
        <w:t>ds,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implements,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22"/>
          <w:w w:val="97"/>
        </w:rPr>
        <w:t xml:space="preserve"> </w:t>
      </w:r>
      <w:r w:rsidRPr="006248DF">
        <w:rPr>
          <w:rFonts w:cs="Arial"/>
          <w:color w:val="231F20"/>
        </w:rPr>
        <w:t>supernatural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  <w:spacing w:val="-2"/>
        </w:rPr>
        <w:t>figures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events.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Most</w:t>
      </w:r>
      <w:r w:rsidRPr="006248DF">
        <w:rPr>
          <w:rFonts w:cs="Arial"/>
          <w:color w:val="231F20"/>
          <w:spacing w:val="26"/>
          <w:w w:val="99"/>
        </w:rPr>
        <w:t xml:space="preserve"> </w:t>
      </w:r>
      <w:r w:rsidRPr="006248DF">
        <w:rPr>
          <w:rFonts w:cs="Arial"/>
          <w:color w:val="231F20"/>
        </w:rPr>
        <w:t>stones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boulders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  <w:spacing w:val="-2"/>
        </w:rPr>
        <w:t>were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set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into</w:t>
      </w:r>
      <w:r w:rsidRPr="006248DF">
        <w:rPr>
          <w:rFonts w:cs="Arial"/>
          <w:color w:val="231F20"/>
          <w:spacing w:val="20"/>
          <w:w w:val="97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2"/>
        </w:rPr>
        <w:t>gr</w:t>
      </w:r>
      <w:r w:rsidRPr="006248DF">
        <w:rPr>
          <w:rFonts w:cs="Arial"/>
          <w:color w:val="231F20"/>
          <w:spacing w:val="-1"/>
        </w:rPr>
        <w:t>ound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surface,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soil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has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built</w:t>
      </w:r>
      <w:r w:rsidRPr="006248DF">
        <w:rPr>
          <w:rFonts w:cs="Arial"/>
          <w:color w:val="231F20"/>
          <w:spacing w:val="22"/>
          <w:w w:val="96"/>
        </w:rPr>
        <w:t xml:space="preserve"> </w:t>
      </w:r>
      <w:r w:rsidRPr="006248DF">
        <w:rPr>
          <w:rFonts w:cs="Arial"/>
          <w:color w:val="231F20"/>
        </w:rPr>
        <w:t>up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  <w:spacing w:val="-2"/>
        </w:rPr>
        <w:t>ar</w:t>
      </w:r>
      <w:r w:rsidRPr="006248DF">
        <w:rPr>
          <w:rFonts w:cs="Arial"/>
          <w:color w:val="231F20"/>
          <w:spacing w:val="-1"/>
        </w:rPr>
        <w:t>ound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them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over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years.</w:t>
      </w:r>
    </w:p>
    <w:p w:rsidR="001117C7" w:rsidRPr="006248DF" w:rsidRDefault="001117C7" w:rsidP="006248DF">
      <w:pPr>
        <w:spacing w:line="250" w:lineRule="auto"/>
        <w:rPr>
          <w:rFonts w:ascii="Arial" w:hAnsi="Arial" w:cs="Arial"/>
        </w:rPr>
        <w:sectPr w:rsidR="001117C7" w:rsidRPr="006248DF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602" w:space="163"/>
            <w:col w:w="7505"/>
          </w:cols>
        </w:sectPr>
      </w:pPr>
    </w:p>
    <w:p w:rsidR="001117C7" w:rsidRPr="006248DF" w:rsidRDefault="00AF341D" w:rsidP="006248DF">
      <w:pPr>
        <w:pStyle w:val="BodyText"/>
        <w:spacing w:before="45" w:line="250" w:lineRule="auto"/>
        <w:ind w:right="210"/>
        <w:rPr>
          <w:rFonts w:cs="Arial"/>
        </w:rPr>
      </w:pPr>
      <w:r w:rsidRPr="006248DF">
        <w:rPr>
          <w:rFonts w:cs="Arial"/>
          <w:color w:val="231F20"/>
        </w:rPr>
        <w:lastRenderedPageBreak/>
        <w:t>If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boulders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moved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22"/>
          <w:w w:val="97"/>
        </w:rPr>
        <w:t xml:space="preserve"> </w:t>
      </w:r>
      <w:r w:rsidRPr="006248DF">
        <w:rPr>
          <w:rFonts w:cs="Arial"/>
          <w:color w:val="231F20"/>
        </w:rPr>
        <w:t>disturbed,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  <w:spacing w:val="-1"/>
        </w:rPr>
        <w:t>depr</w:t>
      </w:r>
      <w:r w:rsidRPr="006248DF">
        <w:rPr>
          <w:rFonts w:cs="Arial"/>
          <w:color w:val="231F20"/>
          <w:spacing w:val="-2"/>
        </w:rPr>
        <w:t>ession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spacing w:val="26"/>
          <w:w w:val="98"/>
        </w:rPr>
        <w:t xml:space="preserve"> </w:t>
      </w:r>
      <w:r w:rsidRPr="006248DF">
        <w:rPr>
          <w:rFonts w:cs="Arial"/>
          <w:color w:val="231F20"/>
        </w:rPr>
        <w:t>left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  <w:spacing w:val="-2"/>
        </w:rPr>
        <w:t>gr</w:t>
      </w:r>
      <w:r w:rsidRPr="006248DF">
        <w:rPr>
          <w:rFonts w:cs="Arial"/>
          <w:color w:val="231F20"/>
          <w:spacing w:val="-1"/>
        </w:rPr>
        <w:t>ound.</w:t>
      </w:r>
    </w:p>
    <w:p w:rsidR="001117C7" w:rsidRPr="006248DF" w:rsidRDefault="00AF341D" w:rsidP="006248DF">
      <w:pPr>
        <w:pStyle w:val="BodyText"/>
        <w:spacing w:line="250" w:lineRule="auto"/>
        <w:ind w:right="59"/>
        <w:rPr>
          <w:rFonts w:cs="Arial"/>
        </w:rPr>
      </w:pPr>
      <w:r w:rsidRPr="006248DF">
        <w:rPr>
          <w:rFonts w:cs="Arial"/>
          <w:color w:val="231F20"/>
        </w:rPr>
        <w:t>Such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  <w:spacing w:val="-2"/>
        </w:rPr>
        <w:t>were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obably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used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  <w:spacing w:val="25"/>
          <w:w w:val="97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  <w:spacing w:val="-2"/>
        </w:rPr>
        <w:t>ceremonies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rituals.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These</w:t>
      </w:r>
      <w:r w:rsidRPr="006248DF">
        <w:rPr>
          <w:rFonts w:cs="Arial"/>
          <w:color w:val="231F20"/>
          <w:spacing w:val="26"/>
          <w:w w:val="93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involved</w:t>
      </w:r>
      <w:r w:rsidRPr="006248DF">
        <w:rPr>
          <w:rFonts w:cs="Arial"/>
          <w:color w:val="231F20"/>
          <w:spacing w:val="-37"/>
        </w:rPr>
        <w:t xml:space="preserve"> </w:t>
      </w:r>
      <w:r w:rsidRPr="006248DF">
        <w:rPr>
          <w:rFonts w:cs="Arial"/>
          <w:color w:val="231F20"/>
        </w:rPr>
        <w:t>initiations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passing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on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  <w:spacing w:val="-2"/>
        </w:rPr>
        <w:t>secret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  <w:spacing w:val="-2"/>
        </w:rPr>
        <w:t>lore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about</w:t>
      </w:r>
      <w:r w:rsidRPr="006248DF">
        <w:rPr>
          <w:rFonts w:cs="Arial"/>
          <w:color w:val="231F20"/>
          <w:spacing w:val="23"/>
          <w:w w:val="99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spiritual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life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people.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other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parts</w:t>
      </w:r>
      <w:r w:rsidRPr="006248DF">
        <w:rPr>
          <w:rFonts w:cs="Arial"/>
          <w:color w:val="231F20"/>
          <w:w w:val="98"/>
        </w:rPr>
        <w:t xml:space="preserve"> </w:t>
      </w:r>
      <w:r w:rsidRPr="006248DF">
        <w:rPr>
          <w:rFonts w:cs="Arial"/>
          <w:color w:val="231F20"/>
          <w:w w:val="95"/>
        </w:rPr>
        <w:t>of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Australia,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including</w:t>
      </w:r>
      <w:r w:rsidRPr="006248DF">
        <w:rPr>
          <w:rFonts w:cs="Arial"/>
          <w:color w:val="231F20"/>
          <w:spacing w:val="2"/>
          <w:w w:val="95"/>
        </w:rPr>
        <w:t xml:space="preserve"> </w:t>
      </w:r>
      <w:r w:rsidRPr="006248DF">
        <w:rPr>
          <w:rFonts w:cs="Arial"/>
          <w:color w:val="231F20"/>
          <w:spacing w:val="-27"/>
          <w:w w:val="95"/>
        </w:rPr>
        <w:t>T</w:t>
      </w:r>
      <w:r w:rsidRPr="006248DF">
        <w:rPr>
          <w:rFonts w:cs="Arial"/>
          <w:color w:val="231F20"/>
          <w:w w:val="95"/>
        </w:rPr>
        <w:t>asmania,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</w:t>
      </w:r>
      <w:r w:rsidRPr="006248DF">
        <w:rPr>
          <w:rFonts w:cs="Arial"/>
          <w:color w:val="231F20"/>
          <w:spacing w:val="-5"/>
          <w:w w:val="95"/>
        </w:rPr>
        <w:t>r</w:t>
      </w:r>
      <w:r w:rsidRPr="006248DF">
        <w:rPr>
          <w:rFonts w:cs="Arial"/>
          <w:color w:val="231F20"/>
          <w:w w:val="95"/>
        </w:rPr>
        <w:t>e</w:t>
      </w:r>
      <w:r w:rsidRPr="006248DF">
        <w:rPr>
          <w:rFonts w:cs="Arial"/>
          <w:color w:val="231F20"/>
          <w:w w:val="93"/>
        </w:rPr>
        <w:t xml:space="preserve"> </w:t>
      </w:r>
      <w:r w:rsidRPr="006248DF">
        <w:rPr>
          <w:rFonts w:cs="Arial"/>
          <w:color w:val="231F20"/>
        </w:rPr>
        <w:t>known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been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  <w:spacing w:val="-2"/>
        </w:rPr>
        <w:t>ceremonial.</w:t>
      </w:r>
    </w:p>
    <w:p w:rsidR="001117C7" w:rsidRPr="006248DF" w:rsidRDefault="00AF341D" w:rsidP="006248DF">
      <w:pPr>
        <w:pStyle w:val="BodyText"/>
        <w:spacing w:line="250" w:lineRule="auto"/>
        <w:ind w:right="67"/>
        <w:rPr>
          <w:rFonts w:cs="Arial"/>
        </w:rPr>
      </w:pPr>
      <w:r w:rsidRPr="006248DF">
        <w:rPr>
          <w:rFonts w:cs="Arial"/>
          <w:color w:val="231F20"/>
        </w:rPr>
        <w:t>Large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numbers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could</w:t>
      </w:r>
      <w:r w:rsidRPr="006248DF">
        <w:rPr>
          <w:rFonts w:cs="Arial"/>
          <w:color w:val="231F20"/>
          <w:w w:val="99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  <w:spacing w:val="-2"/>
        </w:rPr>
        <w:t>gather</w:t>
      </w:r>
      <w:r w:rsidRPr="006248DF">
        <w:rPr>
          <w:rFonts w:cs="Arial"/>
          <w:color w:val="231F20"/>
          <w:spacing w:val="-1"/>
        </w:rPr>
        <w:t>ed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  <w:spacing w:val="-2"/>
        </w:rPr>
        <w:t>ceremonies,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but</w:t>
      </w:r>
      <w:r w:rsidRPr="006248DF">
        <w:rPr>
          <w:rFonts w:cs="Arial"/>
          <w:color w:val="231F20"/>
          <w:spacing w:val="23"/>
          <w:w w:val="101"/>
        </w:rPr>
        <w:t xml:space="preserve"> </w:t>
      </w:r>
      <w:r w:rsidRPr="006248DF">
        <w:rPr>
          <w:rFonts w:cs="Arial"/>
          <w:color w:val="231F20"/>
        </w:rPr>
        <w:t>only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when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  <w:spacing w:val="-2"/>
        </w:rPr>
        <w:t>there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was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plenty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food.</w:t>
      </w:r>
      <w:r w:rsidRPr="006248DF">
        <w:rPr>
          <w:rFonts w:cs="Arial"/>
          <w:color w:val="231F20"/>
          <w:spacing w:val="21"/>
          <w:w w:val="99"/>
        </w:rPr>
        <w:t xml:space="preserve"> </w:t>
      </w:r>
      <w:r w:rsidRPr="006248DF">
        <w:rPr>
          <w:rFonts w:cs="Arial"/>
          <w:color w:val="231F20"/>
        </w:rPr>
        <w:t>Daisy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yams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on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volcanic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plains</w:t>
      </w:r>
      <w:r w:rsidRPr="006248DF">
        <w:rPr>
          <w:rFonts w:cs="Arial"/>
          <w:color w:val="231F20"/>
          <w:w w:val="94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western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Victoria,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eel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runs</w:t>
      </w:r>
      <w:r w:rsidRPr="006248DF">
        <w:rPr>
          <w:rFonts w:cs="Arial"/>
          <w:color w:val="231F20"/>
          <w:spacing w:val="24"/>
          <w:w w:val="96"/>
        </w:rPr>
        <w:t xml:space="preserve"> </w:t>
      </w: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rivers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wetlands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coastal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Victoria,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ovided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good</w:t>
      </w:r>
    </w:p>
    <w:p w:rsidR="001117C7" w:rsidRPr="006248DF" w:rsidRDefault="00AF341D" w:rsidP="006248DF">
      <w:pPr>
        <w:pStyle w:val="BodyText"/>
        <w:spacing w:before="0"/>
        <w:rPr>
          <w:rFonts w:cs="Arial"/>
        </w:rPr>
      </w:pP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41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large</w:t>
      </w:r>
      <w:r w:rsidRPr="006248DF">
        <w:rPr>
          <w:rFonts w:cs="Arial"/>
          <w:color w:val="231F20"/>
          <w:spacing w:val="-41"/>
        </w:rPr>
        <w:t xml:space="preserve"> </w:t>
      </w:r>
      <w:r w:rsidRPr="006248DF">
        <w:rPr>
          <w:rFonts w:cs="Arial"/>
          <w:color w:val="231F20"/>
        </w:rPr>
        <w:t>seasonal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gatherings.</w:t>
      </w:r>
    </w:p>
    <w:p w:rsidR="001117C7" w:rsidRPr="006248DF" w:rsidRDefault="001117C7" w:rsidP="006248DF">
      <w:pPr>
        <w:spacing w:before="9"/>
        <w:rPr>
          <w:rFonts w:ascii="Arial" w:eastAsia="Arial" w:hAnsi="Arial" w:cs="Arial"/>
          <w:sz w:val="17"/>
          <w:szCs w:val="17"/>
        </w:rPr>
      </w:pPr>
    </w:p>
    <w:p w:rsidR="001117C7" w:rsidRPr="006248DF" w:rsidRDefault="00AF341D" w:rsidP="006248DF">
      <w:pPr>
        <w:pStyle w:val="Heading1"/>
        <w:spacing w:before="0" w:line="264" w:lineRule="exact"/>
        <w:ind w:right="794"/>
        <w:rPr>
          <w:rFonts w:cs="Arial"/>
          <w:b w:val="0"/>
          <w:bCs w:val="0"/>
        </w:rPr>
      </w:pPr>
      <w:r w:rsidRPr="006248DF">
        <w:rPr>
          <w:rFonts w:cs="Arial"/>
          <w:color w:val="231F20"/>
        </w:rPr>
        <w:t>What about Other Stone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  <w:spacing w:val="-1"/>
        </w:rPr>
        <w:t>Structur</w:t>
      </w:r>
      <w:r w:rsidRPr="006248DF">
        <w:rPr>
          <w:rFonts w:cs="Arial"/>
          <w:color w:val="231F20"/>
          <w:spacing w:val="-2"/>
        </w:rPr>
        <w:t>es?</w:t>
      </w:r>
    </w:p>
    <w:p w:rsidR="001117C7" w:rsidRPr="006248DF" w:rsidRDefault="00AF341D" w:rsidP="006248DF">
      <w:pPr>
        <w:pStyle w:val="BodyText"/>
        <w:spacing w:before="61" w:line="250" w:lineRule="auto"/>
        <w:ind w:right="193"/>
        <w:rPr>
          <w:rFonts w:cs="Arial"/>
        </w:rPr>
      </w:pPr>
      <w:r w:rsidRPr="006248DF">
        <w:rPr>
          <w:rFonts w:cs="Arial"/>
          <w:color w:val="231F20"/>
        </w:rPr>
        <w:t>Both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colonial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settlers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made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  <w:spacing w:val="-1"/>
        </w:rPr>
        <w:t>structur</w:t>
      </w:r>
      <w:r w:rsidRPr="006248DF">
        <w:rPr>
          <w:rFonts w:cs="Arial"/>
          <w:color w:val="231F20"/>
          <w:spacing w:val="-2"/>
        </w:rPr>
        <w:t>es.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Settlers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built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hunting</w:t>
      </w:r>
      <w:r w:rsidRPr="006248DF">
        <w:rPr>
          <w:rFonts w:cs="Arial"/>
          <w:color w:val="231F20"/>
          <w:spacing w:val="27"/>
          <w:w w:val="97"/>
        </w:rPr>
        <w:t xml:space="preserve"> </w:t>
      </w:r>
      <w:r w:rsidRPr="006248DF">
        <w:rPr>
          <w:rFonts w:cs="Arial"/>
          <w:color w:val="231F20"/>
        </w:rPr>
        <w:t>blinds,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fish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traps,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houses,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cairns</w:t>
      </w:r>
      <w:r w:rsidRPr="006248DF">
        <w:rPr>
          <w:rFonts w:cs="Arial"/>
          <w:color w:val="231F20"/>
          <w:spacing w:val="23"/>
          <w:w w:val="96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walls.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Colonial</w:t>
      </w:r>
      <w:r w:rsidRPr="006248DF">
        <w:rPr>
          <w:rFonts w:cs="Arial"/>
          <w:color w:val="231F20"/>
          <w:spacing w:val="-37"/>
        </w:rPr>
        <w:t xml:space="preserve"> </w:t>
      </w:r>
      <w:r w:rsidR="006248DF" w:rsidRPr="006248DF">
        <w:rPr>
          <w:rFonts w:cs="Arial"/>
          <w:color w:val="231F20"/>
          <w:spacing w:val="-1"/>
        </w:rPr>
        <w:t>structur</w:t>
      </w:r>
      <w:r w:rsidR="006248DF" w:rsidRPr="006248DF">
        <w:rPr>
          <w:rFonts w:cs="Arial"/>
          <w:color w:val="231F20"/>
          <w:spacing w:val="-2"/>
        </w:rPr>
        <w:t>es</w:t>
      </w:r>
      <w:r w:rsidR="006248DF" w:rsidRPr="006248DF">
        <w:rPr>
          <w:rFonts w:cs="Arial"/>
          <w:color w:val="231F20"/>
          <w:w w:val="94"/>
        </w:rPr>
        <w:t xml:space="preserve"> </w:t>
      </w:r>
      <w:r w:rsidR="006248DF" w:rsidRPr="006248DF">
        <w:rPr>
          <w:rFonts w:cs="Arial"/>
          <w:color w:val="231F20"/>
          <w:spacing w:val="26"/>
          <w:w w:val="94"/>
        </w:rPr>
        <w:t>were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generally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made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  <w:spacing w:val="-2"/>
        </w:rPr>
        <w:t>fr</w:t>
      </w:r>
      <w:r w:rsidRPr="006248DF">
        <w:rPr>
          <w:rFonts w:cs="Arial"/>
          <w:color w:val="231F20"/>
          <w:spacing w:val="-1"/>
        </w:rPr>
        <w:t>om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  <w:spacing w:val="-1"/>
        </w:rPr>
        <w:t>dr</w:t>
      </w:r>
      <w:r w:rsidRPr="006248DF">
        <w:rPr>
          <w:rFonts w:cs="Arial"/>
          <w:color w:val="231F20"/>
          <w:spacing w:val="-2"/>
        </w:rPr>
        <w:t>essed</w:t>
      </w:r>
      <w:r w:rsidRPr="006248DF">
        <w:rPr>
          <w:rFonts w:cs="Arial"/>
          <w:color w:val="231F20"/>
          <w:spacing w:val="24"/>
          <w:w w:val="96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contain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  <w:spacing w:val="-2"/>
        </w:rPr>
        <w:t>European</w:t>
      </w:r>
      <w:r w:rsidRPr="006248DF">
        <w:rPr>
          <w:rFonts w:cs="Arial"/>
          <w:color w:val="231F20"/>
          <w:spacing w:val="24"/>
          <w:w w:val="97"/>
        </w:rPr>
        <w:t xml:space="preserve"> </w:t>
      </w:r>
      <w:r w:rsidRPr="006248DF">
        <w:rPr>
          <w:rFonts w:cs="Arial"/>
          <w:color w:val="231F20"/>
        </w:rPr>
        <w:t>artefacts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9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also</w:t>
      </w:r>
      <w:r w:rsidRPr="006248DF">
        <w:rPr>
          <w:rFonts w:cs="Arial"/>
          <w:color w:val="231F20"/>
          <w:w w:val="94"/>
        </w:rPr>
        <w:t xml:space="preserve"> </w:t>
      </w:r>
      <w:r w:rsidRPr="006248DF">
        <w:rPr>
          <w:rFonts w:cs="Arial"/>
          <w:color w:val="231F20"/>
        </w:rPr>
        <w:t>made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shelters,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traps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fish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eels,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hunting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blinds.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All</w:t>
      </w:r>
    </w:p>
    <w:p w:rsidR="001117C7" w:rsidRPr="006248DF" w:rsidRDefault="00AF341D" w:rsidP="006248DF">
      <w:pPr>
        <w:pStyle w:val="BodyText"/>
        <w:spacing w:before="0" w:line="250" w:lineRule="auto"/>
        <w:ind w:right="39"/>
        <w:rPr>
          <w:rFonts w:cs="Arial"/>
        </w:rPr>
      </w:pPr>
      <w:r w:rsidRPr="006248DF">
        <w:rPr>
          <w:rFonts w:cs="Arial"/>
          <w:color w:val="231F20"/>
        </w:rPr>
        <w:t>these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  <w:spacing w:val="-1"/>
        </w:rPr>
        <w:t>structur</w:t>
      </w:r>
      <w:r w:rsidRPr="006248DF">
        <w:rPr>
          <w:rFonts w:cs="Arial"/>
          <w:color w:val="231F20"/>
          <w:spacing w:val="-2"/>
        </w:rPr>
        <w:t>es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obvious</w:t>
      </w:r>
      <w:r w:rsidRPr="006248DF">
        <w:rPr>
          <w:rFonts w:cs="Arial"/>
          <w:color w:val="231F20"/>
          <w:spacing w:val="26"/>
          <w:w w:val="97"/>
        </w:rPr>
        <w:t xml:space="preserve"> </w:t>
      </w:r>
      <w:r w:rsidRPr="006248DF">
        <w:rPr>
          <w:rFonts w:cs="Arial"/>
          <w:color w:val="231F20"/>
        </w:rPr>
        <w:t>practical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functions,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unlike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w w:val="95"/>
        </w:rPr>
        <w:t xml:space="preserve"> stone</w:t>
      </w:r>
      <w:r w:rsidRPr="006248DF">
        <w:rPr>
          <w:rFonts w:cs="Arial"/>
          <w:color w:val="231F20"/>
          <w:spacing w:val="28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arrangements.</w:t>
      </w:r>
    </w:p>
    <w:p w:rsidR="001117C7" w:rsidRPr="006248DF" w:rsidRDefault="00AF341D" w:rsidP="006248DF">
      <w:pPr>
        <w:pStyle w:val="Heading1"/>
        <w:spacing w:before="193" w:line="264" w:lineRule="exact"/>
        <w:ind w:right="210"/>
        <w:rPr>
          <w:rFonts w:cs="Arial"/>
          <w:b w:val="0"/>
          <w:bCs w:val="0"/>
        </w:rPr>
      </w:pPr>
      <w:r w:rsidRPr="006248DF">
        <w:rPr>
          <w:rFonts w:cs="Arial"/>
          <w:color w:val="231F20"/>
        </w:rPr>
        <w:t>Why</w:t>
      </w:r>
      <w:r w:rsidRPr="006248DF">
        <w:rPr>
          <w:rFonts w:cs="Arial"/>
          <w:color w:val="231F20"/>
          <w:spacing w:val="-11"/>
        </w:rPr>
        <w:t xml:space="preserve"> </w:t>
      </w:r>
      <w:r w:rsidRPr="006248DF">
        <w:rPr>
          <w:rFonts w:cs="Arial"/>
          <w:color w:val="231F20"/>
          <w:spacing w:val="-2"/>
        </w:rPr>
        <w:t>are</w:t>
      </w:r>
      <w:r w:rsidRPr="006248DF">
        <w:rPr>
          <w:rFonts w:cs="Arial"/>
          <w:color w:val="231F20"/>
          <w:spacing w:val="-11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11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21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Important?</w:t>
      </w:r>
    </w:p>
    <w:p w:rsidR="001117C7" w:rsidRPr="006248DF" w:rsidRDefault="00AF341D" w:rsidP="006248DF">
      <w:pPr>
        <w:pStyle w:val="BodyText"/>
        <w:spacing w:before="61" w:line="250" w:lineRule="auto"/>
        <w:rPr>
          <w:rFonts w:cs="Arial"/>
        </w:rPr>
      </w:pPr>
      <w:r w:rsidRPr="006248DF">
        <w:rPr>
          <w:rFonts w:cs="Arial"/>
          <w:color w:val="231F20"/>
          <w:w w:val="95"/>
        </w:rPr>
        <w:t>Aboriginal</w:t>
      </w:r>
      <w:r w:rsidRPr="006248DF">
        <w:rPr>
          <w:rFonts w:cs="Arial"/>
          <w:color w:val="231F20"/>
          <w:spacing w:val="15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stone</w:t>
      </w:r>
      <w:r w:rsidRPr="006248DF">
        <w:rPr>
          <w:rFonts w:cs="Arial"/>
          <w:color w:val="231F20"/>
          <w:spacing w:val="15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arrangements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ovide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2"/>
        </w:rPr>
        <w:t>rare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glimpse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into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fabric</w:t>
      </w:r>
      <w:r w:rsidRPr="006248DF">
        <w:rPr>
          <w:rFonts w:cs="Arial"/>
          <w:color w:val="231F20"/>
          <w:spacing w:val="24"/>
          <w:w w:val="96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past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  <w:spacing w:val="-4"/>
        </w:rPr>
        <w:t>society</w:t>
      </w:r>
      <w:r w:rsidRPr="006248DF">
        <w:rPr>
          <w:rFonts w:cs="Arial"/>
          <w:color w:val="231F20"/>
          <w:spacing w:val="-3"/>
        </w:rPr>
        <w:t>.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They</w:t>
      </w:r>
    </w:p>
    <w:p w:rsidR="001117C7" w:rsidRPr="006248DF" w:rsidRDefault="00AF341D" w:rsidP="006248DF">
      <w:pPr>
        <w:pStyle w:val="BodyText"/>
        <w:spacing w:before="0" w:line="250" w:lineRule="auto"/>
        <w:ind w:right="210"/>
        <w:rPr>
          <w:rFonts w:cs="Arial"/>
        </w:rPr>
      </w:pP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an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important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link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22"/>
          <w:w w:val="95"/>
        </w:rPr>
        <w:t xml:space="preserve"> </w:t>
      </w:r>
      <w:r w:rsidRPr="006248DF">
        <w:rPr>
          <w:rFonts w:cs="Arial"/>
          <w:color w:val="231F20"/>
        </w:rPr>
        <w:t>people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today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with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2"/>
        </w:rPr>
        <w:t>culture</w:t>
      </w:r>
      <w:r w:rsidRPr="006248DF">
        <w:rPr>
          <w:rFonts w:cs="Arial"/>
          <w:color w:val="231F20"/>
          <w:spacing w:val="23"/>
          <w:w w:val="93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past,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particularly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with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the</w:t>
      </w:r>
    </w:p>
    <w:p w:rsidR="001117C7" w:rsidRPr="006248DF" w:rsidRDefault="00AF341D" w:rsidP="006248DF">
      <w:pPr>
        <w:pStyle w:val="BodyText"/>
        <w:spacing w:before="0" w:line="250" w:lineRule="auto"/>
        <w:ind w:right="67"/>
        <w:rPr>
          <w:rFonts w:cs="Arial"/>
        </w:rPr>
      </w:pPr>
      <w:r w:rsidRPr="006248DF">
        <w:rPr>
          <w:rFonts w:cs="Arial"/>
          <w:color w:val="231F20"/>
        </w:rPr>
        <w:t>spiritual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  <w:spacing w:val="-2"/>
        </w:rPr>
        <w:t>ceremonial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aspects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26"/>
          <w:w w:val="97"/>
        </w:rPr>
        <w:t xml:space="preserve"> </w:t>
      </w:r>
      <w:r w:rsidRPr="006248DF">
        <w:rPr>
          <w:rFonts w:cs="Arial"/>
          <w:color w:val="231F20"/>
          <w:w w:val="95"/>
        </w:rPr>
        <w:t>Aboriginal</w:t>
      </w:r>
      <w:r w:rsidRPr="006248DF">
        <w:rPr>
          <w:rFonts w:cs="Arial"/>
          <w:color w:val="231F20"/>
          <w:spacing w:val="12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societies.</w:t>
      </w:r>
    </w:p>
    <w:p w:rsidR="001117C7" w:rsidRPr="006248DF" w:rsidRDefault="00AF341D" w:rsidP="006248DF">
      <w:pPr>
        <w:pStyle w:val="Heading1"/>
        <w:spacing w:line="264" w:lineRule="exact"/>
        <w:rPr>
          <w:rFonts w:cs="Arial"/>
          <w:b w:val="0"/>
          <w:bCs w:val="0"/>
        </w:rPr>
      </w:pPr>
      <w:r w:rsidRPr="006248DF">
        <w:rPr>
          <w:rFonts w:cs="Arial"/>
          <w:b w:val="0"/>
        </w:rPr>
        <w:br w:type="column"/>
      </w:r>
      <w:r w:rsidRPr="006248DF">
        <w:rPr>
          <w:rFonts w:cs="Arial"/>
          <w:color w:val="231F20"/>
          <w:spacing w:val="-3"/>
        </w:rPr>
        <w:t>Ar</w:t>
      </w:r>
      <w:r w:rsidRPr="006248DF">
        <w:rPr>
          <w:rFonts w:cs="Arial"/>
          <w:color w:val="231F20"/>
          <w:spacing w:val="-2"/>
        </w:rPr>
        <w:t>e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23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under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  <w:spacing w:val="-1"/>
        </w:rPr>
        <w:t>Threat?</w:t>
      </w:r>
    </w:p>
    <w:p w:rsidR="001117C7" w:rsidRPr="006248DF" w:rsidRDefault="00AF341D" w:rsidP="006248DF">
      <w:pPr>
        <w:pStyle w:val="BodyText"/>
        <w:spacing w:before="61" w:line="250" w:lineRule="auto"/>
        <w:rPr>
          <w:rFonts w:cs="Arial"/>
        </w:rPr>
      </w:pP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stones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long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lasting,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but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22"/>
          <w:w w:val="95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can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damaged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  <w:spacing w:val="-1"/>
        </w:rPr>
        <w:t>destr</w:t>
      </w:r>
      <w:r w:rsidRPr="006248DF">
        <w:rPr>
          <w:rFonts w:cs="Arial"/>
          <w:color w:val="231F20"/>
          <w:spacing w:val="-2"/>
        </w:rPr>
        <w:t>oyed.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If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</w:rPr>
        <w:t>stones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disturbed,</w:t>
      </w:r>
      <w:r w:rsidRPr="006248DF">
        <w:rPr>
          <w:rFonts w:cs="Arial"/>
          <w:color w:val="231F20"/>
          <w:spacing w:val="29"/>
          <w:w w:val="98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pattern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its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significance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23"/>
          <w:w w:val="96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lost.</w:t>
      </w:r>
    </w:p>
    <w:p w:rsidR="001117C7" w:rsidRPr="006248DF" w:rsidRDefault="00AF341D" w:rsidP="006248DF">
      <w:pPr>
        <w:pStyle w:val="BodyText"/>
        <w:spacing w:line="250" w:lineRule="auto"/>
        <w:rPr>
          <w:rFonts w:cs="Arial"/>
        </w:rPr>
      </w:pP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quite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large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at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least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one</w:t>
      </w:r>
      <w:r w:rsidRPr="006248DF">
        <w:rPr>
          <w:rFonts w:cs="Arial"/>
          <w:color w:val="231F20"/>
          <w:spacing w:val="-24"/>
        </w:rPr>
        <w:t xml:space="preserve"> </w:t>
      </w:r>
      <w:r w:rsidRPr="006248DF">
        <w:rPr>
          <w:rFonts w:cs="Arial"/>
          <w:color w:val="231F20"/>
        </w:rPr>
        <w:t>example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has</w:t>
      </w:r>
      <w:r w:rsidRPr="006248DF">
        <w:rPr>
          <w:rFonts w:cs="Arial"/>
          <w:color w:val="231F20"/>
          <w:w w:val="95"/>
        </w:rPr>
        <w:t xml:space="preserve"> </w:t>
      </w:r>
      <w:r w:rsidRPr="006248DF">
        <w:rPr>
          <w:rFonts w:cs="Arial"/>
          <w:color w:val="231F20"/>
        </w:rPr>
        <w:t>been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partly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  <w:spacing w:val="-1"/>
        </w:rPr>
        <w:t>destr</w:t>
      </w:r>
      <w:r w:rsidRPr="006248DF">
        <w:rPr>
          <w:rFonts w:cs="Arial"/>
          <w:color w:val="231F20"/>
          <w:spacing w:val="-2"/>
        </w:rPr>
        <w:t>oyed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  <w:spacing w:val="-2"/>
        </w:rPr>
        <w:t>where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it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lay</w:t>
      </w:r>
      <w:r w:rsidRPr="006248DF">
        <w:rPr>
          <w:rFonts w:cs="Arial"/>
          <w:color w:val="231F20"/>
          <w:spacing w:val="27"/>
          <w:w w:val="91"/>
        </w:rPr>
        <w:t xml:space="preserve"> </w:t>
      </w:r>
      <w:r w:rsidRPr="006248DF">
        <w:rPr>
          <w:rFonts w:cs="Arial"/>
          <w:color w:val="231F20"/>
          <w:spacing w:val="-2"/>
        </w:rPr>
        <w:t>across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  <w:spacing w:val="-2"/>
        </w:rPr>
        <w:t>r</w:t>
      </w:r>
      <w:r w:rsidRPr="006248DF">
        <w:rPr>
          <w:rFonts w:cs="Arial"/>
          <w:color w:val="231F20"/>
          <w:spacing w:val="-1"/>
        </w:rPr>
        <w:t>oute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  <w:spacing w:val="-5"/>
        </w:rPr>
        <w:t>roadway</w:t>
      </w:r>
      <w:r w:rsidRPr="006248DF">
        <w:rPr>
          <w:rFonts w:cs="Arial"/>
          <w:color w:val="231F20"/>
          <w:spacing w:val="-4"/>
        </w:rPr>
        <w:t>.</w:t>
      </w:r>
    </w:p>
    <w:p w:rsidR="001117C7" w:rsidRPr="006248DF" w:rsidRDefault="00AF341D" w:rsidP="006248DF">
      <w:pPr>
        <w:pStyle w:val="BodyText"/>
        <w:spacing w:line="250" w:lineRule="auto"/>
        <w:ind w:right="77"/>
        <w:rPr>
          <w:rFonts w:cs="Arial"/>
        </w:rPr>
      </w:pPr>
      <w:r w:rsidRPr="006248DF">
        <w:rPr>
          <w:rFonts w:cs="Arial"/>
          <w:color w:val="231F20"/>
        </w:rPr>
        <w:t>Ploughing,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brush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cutting,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logging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large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grazing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animals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can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also</w:t>
      </w:r>
      <w:r w:rsidRPr="006248DF">
        <w:rPr>
          <w:rFonts w:cs="Arial"/>
          <w:color w:val="231F20"/>
          <w:w w:val="94"/>
        </w:rPr>
        <w:t xml:space="preserve"> </w:t>
      </w:r>
      <w:r w:rsidRPr="006248DF">
        <w:rPr>
          <w:rFonts w:cs="Arial"/>
          <w:color w:val="231F20"/>
          <w:w w:val="95"/>
        </w:rPr>
        <w:t>cause</w:t>
      </w:r>
      <w:r w:rsidRPr="006248DF">
        <w:rPr>
          <w:rFonts w:cs="Arial"/>
          <w:color w:val="231F20"/>
          <w:spacing w:val="32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disturbance.</w:t>
      </w:r>
    </w:p>
    <w:p w:rsidR="001117C7" w:rsidRPr="006248DF" w:rsidRDefault="006248DF" w:rsidP="006248DF">
      <w:pPr>
        <w:pStyle w:val="BodyText"/>
        <w:spacing w:line="250" w:lineRule="auto"/>
        <w:ind w:right="5"/>
        <w:rPr>
          <w:rFonts w:cs="Arial"/>
        </w:rPr>
      </w:pPr>
      <w:r w:rsidRPr="006248DF">
        <w:rPr>
          <w:rFonts w:cs="Arial"/>
          <w:color w:val="231F20"/>
        </w:rPr>
        <w:t xml:space="preserve">Aboriginal </w:t>
      </w:r>
      <w:r>
        <w:rPr>
          <w:rFonts w:cs="Arial"/>
          <w:color w:val="231F20"/>
        </w:rPr>
        <w:t>Victoria records</w:t>
      </w:r>
      <w:r w:rsidR="00AF341D" w:rsidRPr="006248DF">
        <w:rPr>
          <w:rFonts w:cs="Arial"/>
          <w:color w:val="231F20"/>
          <w:spacing w:val="-36"/>
        </w:rPr>
        <w:t xml:space="preserve"> </w:t>
      </w:r>
      <w:r w:rsidR="00AF341D" w:rsidRPr="006248DF">
        <w:rPr>
          <w:rFonts w:cs="Arial"/>
          <w:color w:val="231F20"/>
        </w:rPr>
        <w:t>the</w:t>
      </w:r>
      <w:r w:rsidR="00AF341D" w:rsidRPr="006248DF">
        <w:rPr>
          <w:rFonts w:cs="Arial"/>
          <w:color w:val="231F20"/>
          <w:spacing w:val="21"/>
          <w:w w:val="97"/>
        </w:rPr>
        <w:t xml:space="preserve"> </w:t>
      </w:r>
      <w:r w:rsidR="00AF341D" w:rsidRPr="006248DF">
        <w:rPr>
          <w:rFonts w:cs="Arial"/>
          <w:color w:val="231F20"/>
        </w:rPr>
        <w:t>location,</w:t>
      </w:r>
      <w:r w:rsidR="00AF341D" w:rsidRPr="006248DF">
        <w:rPr>
          <w:rFonts w:cs="Arial"/>
          <w:color w:val="231F20"/>
          <w:spacing w:val="-33"/>
        </w:rPr>
        <w:t xml:space="preserve"> </w:t>
      </w:r>
      <w:r w:rsidR="00AF341D" w:rsidRPr="006248DF">
        <w:rPr>
          <w:rFonts w:cs="Arial"/>
          <w:color w:val="231F20"/>
        </w:rPr>
        <w:t>dimensions</w:t>
      </w:r>
      <w:r w:rsidR="00AF341D" w:rsidRPr="006248DF">
        <w:rPr>
          <w:rFonts w:cs="Arial"/>
          <w:color w:val="231F20"/>
          <w:spacing w:val="-33"/>
        </w:rPr>
        <w:t xml:space="preserve"> </w:t>
      </w:r>
      <w:r w:rsidR="00AF341D" w:rsidRPr="006248DF">
        <w:rPr>
          <w:rFonts w:cs="Arial"/>
          <w:color w:val="231F20"/>
        </w:rPr>
        <w:t>and</w:t>
      </w:r>
      <w:r w:rsidR="00AF341D" w:rsidRPr="006248DF">
        <w:rPr>
          <w:rFonts w:cs="Arial"/>
          <w:color w:val="231F20"/>
          <w:spacing w:val="-32"/>
        </w:rPr>
        <w:t xml:space="preserve"> </w:t>
      </w:r>
      <w:r w:rsidR="00AF341D" w:rsidRPr="006248DF">
        <w:rPr>
          <w:rFonts w:cs="Arial"/>
          <w:color w:val="231F20"/>
        </w:rPr>
        <w:t>condition</w:t>
      </w:r>
      <w:r w:rsidR="00AF341D" w:rsidRPr="006248DF">
        <w:rPr>
          <w:rFonts w:cs="Arial"/>
          <w:color w:val="231F20"/>
          <w:w w:val="98"/>
        </w:rPr>
        <w:t xml:space="preserve"> </w:t>
      </w:r>
      <w:r w:rsidR="00AF341D" w:rsidRPr="006248DF">
        <w:rPr>
          <w:rFonts w:cs="Arial"/>
          <w:color w:val="231F20"/>
          <w:w w:val="95"/>
        </w:rPr>
        <w:t>of</w:t>
      </w:r>
      <w:r w:rsidR="00AF341D" w:rsidRPr="006248DF">
        <w:rPr>
          <w:rFonts w:cs="Arial"/>
          <w:color w:val="231F20"/>
          <w:spacing w:val="12"/>
          <w:w w:val="95"/>
        </w:rPr>
        <w:t xml:space="preserve"> </w:t>
      </w:r>
      <w:r w:rsidR="00AF341D" w:rsidRPr="006248DF">
        <w:rPr>
          <w:rFonts w:cs="Arial"/>
          <w:color w:val="231F20"/>
          <w:w w:val="95"/>
        </w:rPr>
        <w:t>Aboriginal</w:t>
      </w:r>
      <w:r w:rsidR="00AF341D" w:rsidRPr="006248DF">
        <w:rPr>
          <w:rFonts w:cs="Arial"/>
          <w:color w:val="231F20"/>
          <w:spacing w:val="13"/>
          <w:w w:val="95"/>
        </w:rPr>
        <w:t xml:space="preserve"> </w:t>
      </w:r>
      <w:r w:rsidR="00AF341D" w:rsidRPr="006248DF">
        <w:rPr>
          <w:rFonts w:cs="Arial"/>
          <w:color w:val="231F20"/>
          <w:w w:val="95"/>
        </w:rPr>
        <w:t>stone</w:t>
      </w:r>
      <w:r w:rsidR="00AF341D" w:rsidRPr="006248DF">
        <w:rPr>
          <w:rFonts w:cs="Arial"/>
          <w:color w:val="231F20"/>
          <w:spacing w:val="12"/>
          <w:w w:val="95"/>
        </w:rPr>
        <w:t xml:space="preserve"> </w:t>
      </w:r>
      <w:r w:rsidR="00AF341D" w:rsidRPr="006248DF">
        <w:rPr>
          <w:rFonts w:cs="Arial"/>
          <w:color w:val="231F20"/>
          <w:w w:val="95"/>
        </w:rPr>
        <w:t>arrangements.</w:t>
      </w:r>
    </w:p>
    <w:p w:rsidR="001117C7" w:rsidRPr="006248DF" w:rsidRDefault="00AF341D" w:rsidP="006248DF">
      <w:pPr>
        <w:pStyle w:val="BodyText"/>
        <w:spacing w:before="0" w:line="250" w:lineRule="auto"/>
        <w:ind w:right="77"/>
        <w:rPr>
          <w:rFonts w:cs="Arial"/>
        </w:rPr>
      </w:pP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aim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21"/>
        </w:rPr>
        <w:t xml:space="preserve"> </w:t>
      </w:r>
      <w:r w:rsidRPr="006248DF">
        <w:rPr>
          <w:rFonts w:cs="Arial"/>
          <w:color w:val="231F20"/>
        </w:rPr>
        <w:t>permanent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written</w:t>
      </w:r>
      <w:r w:rsidRPr="006248DF">
        <w:rPr>
          <w:rFonts w:cs="Arial"/>
          <w:color w:val="231F20"/>
          <w:spacing w:val="-12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12"/>
        </w:rPr>
        <w:t xml:space="preserve"> </w:t>
      </w:r>
      <w:r w:rsidRPr="006248DF">
        <w:rPr>
          <w:rFonts w:cs="Arial"/>
          <w:color w:val="231F20"/>
        </w:rPr>
        <w:t>photographic</w:t>
      </w:r>
      <w:r w:rsidRPr="006248DF">
        <w:rPr>
          <w:rFonts w:cs="Arial"/>
          <w:color w:val="231F20"/>
          <w:spacing w:val="-11"/>
        </w:rPr>
        <w:t xml:space="preserve"> </w:t>
      </w:r>
      <w:r w:rsidRPr="006248DF">
        <w:rPr>
          <w:rFonts w:cs="Arial"/>
          <w:color w:val="231F20"/>
          <w:spacing w:val="-3"/>
        </w:rPr>
        <w:t>recor</w:t>
      </w:r>
      <w:r w:rsidRPr="006248DF">
        <w:rPr>
          <w:rFonts w:cs="Arial"/>
          <w:color w:val="231F20"/>
          <w:spacing w:val="-2"/>
        </w:rPr>
        <w:t>d</w:t>
      </w:r>
      <w:r w:rsidRPr="006248DF">
        <w:rPr>
          <w:rFonts w:cs="Arial"/>
          <w:color w:val="231F20"/>
          <w:spacing w:val="-12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25"/>
          <w:w w:val="97"/>
        </w:rPr>
        <w:t xml:space="preserve"> </w:t>
      </w:r>
      <w:r w:rsidRPr="006248DF">
        <w:rPr>
          <w:rFonts w:cs="Arial"/>
          <w:color w:val="231F20"/>
        </w:rPr>
        <w:t>this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important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part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9"/>
        </w:rPr>
        <w:t xml:space="preserve"> </w:t>
      </w:r>
      <w:r w:rsidR="006248DF" w:rsidRPr="006248DF">
        <w:rPr>
          <w:rFonts w:cs="Arial"/>
          <w:color w:val="231F20"/>
        </w:rPr>
        <w:t>heritage</w:t>
      </w:r>
      <w:r w:rsidR="006248DF" w:rsidRPr="006248DF">
        <w:rPr>
          <w:rFonts w:cs="Arial"/>
          <w:color w:val="231F20"/>
          <w:w w:val="95"/>
        </w:rPr>
        <w:t xml:space="preserve"> of</w:t>
      </w:r>
      <w:r w:rsidRPr="006248DF">
        <w:rPr>
          <w:rFonts w:cs="Arial"/>
          <w:color w:val="231F20"/>
          <w:spacing w:val="7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all</w:t>
      </w:r>
      <w:r w:rsidRPr="006248DF">
        <w:rPr>
          <w:rFonts w:cs="Arial"/>
          <w:color w:val="231F20"/>
          <w:spacing w:val="8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Australians.</w:t>
      </w:r>
      <w:r w:rsidRPr="006248DF">
        <w:rPr>
          <w:rFonts w:cs="Arial"/>
          <w:color w:val="231F20"/>
          <w:spacing w:val="8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Management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works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  <w:spacing w:val="-2"/>
        </w:rPr>
        <w:t>ar</w:t>
      </w:r>
      <w:r w:rsidRPr="006248DF">
        <w:rPr>
          <w:rFonts w:cs="Arial"/>
          <w:color w:val="231F20"/>
          <w:spacing w:val="-1"/>
        </w:rPr>
        <w:t>ound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22"/>
          <w:w w:val="97"/>
        </w:rPr>
        <w:t xml:space="preserve"> </w:t>
      </w:r>
      <w:r w:rsidRPr="006248DF">
        <w:rPr>
          <w:rFonts w:cs="Arial"/>
          <w:color w:val="231F20"/>
        </w:rPr>
        <w:t>arrangements,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such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as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</w:rPr>
        <w:t>stock,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weed</w:t>
      </w:r>
      <w:r w:rsidRPr="006248DF">
        <w:rPr>
          <w:rFonts w:cs="Arial"/>
          <w:color w:val="231F20"/>
          <w:w w:val="98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  <w:spacing w:val="-2"/>
        </w:rPr>
        <w:t>erosion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  <w:spacing w:val="-1"/>
        </w:rPr>
        <w:t>contr</w:t>
      </w:r>
      <w:r w:rsidRPr="006248DF">
        <w:rPr>
          <w:rFonts w:cs="Arial"/>
          <w:color w:val="231F20"/>
          <w:spacing w:val="-2"/>
        </w:rPr>
        <w:t>ol,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</w:rPr>
        <w:t>help</w:t>
      </w:r>
      <w:r w:rsidRPr="006248DF">
        <w:rPr>
          <w:rFonts w:cs="Arial"/>
          <w:color w:val="231F20"/>
          <w:spacing w:val="-25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eserve</w:t>
      </w:r>
      <w:r w:rsidRPr="006248DF">
        <w:rPr>
          <w:rFonts w:cs="Arial"/>
          <w:color w:val="231F20"/>
          <w:spacing w:val="23"/>
          <w:w w:val="93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sites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for</w:t>
      </w:r>
      <w:r w:rsidRPr="006248DF">
        <w:rPr>
          <w:rFonts w:cs="Arial"/>
          <w:color w:val="231F20"/>
          <w:spacing w:val="-26"/>
        </w:rPr>
        <w:t xml:space="preserve"> </w:t>
      </w:r>
      <w:r w:rsidRPr="006248DF">
        <w:rPr>
          <w:rFonts w:cs="Arial"/>
          <w:color w:val="231F20"/>
          <w:spacing w:val="-2"/>
        </w:rPr>
        <w:t>future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generations.</w:t>
      </w:r>
    </w:p>
    <w:p w:rsidR="001117C7" w:rsidRPr="006248DF" w:rsidRDefault="00AF341D" w:rsidP="006248DF">
      <w:pPr>
        <w:pStyle w:val="Heading1"/>
        <w:spacing w:before="194" w:line="264" w:lineRule="exact"/>
        <w:rPr>
          <w:rFonts w:cs="Arial"/>
          <w:b w:val="0"/>
          <w:bCs w:val="0"/>
        </w:rPr>
      </w:pPr>
      <w:r w:rsidRPr="006248DF">
        <w:rPr>
          <w:rFonts w:cs="Arial"/>
          <w:color w:val="231F20"/>
          <w:spacing w:val="-3"/>
        </w:rPr>
        <w:t>Ar</w:t>
      </w:r>
      <w:r w:rsidRPr="006248DF">
        <w:rPr>
          <w:rFonts w:cs="Arial"/>
          <w:color w:val="231F20"/>
          <w:spacing w:val="-2"/>
        </w:rPr>
        <w:t>e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21"/>
        </w:rPr>
        <w:t xml:space="preserve"> </w:t>
      </w:r>
      <w:r w:rsidRPr="006248DF">
        <w:rPr>
          <w:rFonts w:cs="Arial"/>
          <w:color w:val="231F20"/>
        </w:rPr>
        <w:t>Arrangements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  <w:spacing w:val="-1"/>
        </w:rPr>
        <w:t>Protected?</w:t>
      </w:r>
    </w:p>
    <w:p w:rsidR="001117C7" w:rsidRPr="006248DF" w:rsidRDefault="00AF341D" w:rsidP="006248DF">
      <w:pPr>
        <w:pStyle w:val="BodyText"/>
        <w:spacing w:before="61"/>
        <w:rPr>
          <w:rFonts w:cs="Arial"/>
        </w:rPr>
      </w:pPr>
      <w:r w:rsidRPr="006248DF">
        <w:rPr>
          <w:rFonts w:cs="Arial"/>
          <w:color w:val="231F20"/>
          <w:w w:val="95"/>
        </w:rPr>
        <w:t>All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Aboriginal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cultural</w:t>
      </w:r>
      <w:r w:rsidRPr="006248DF">
        <w:rPr>
          <w:rFonts w:cs="Arial"/>
          <w:color w:val="231F20"/>
          <w:spacing w:val="1"/>
          <w:w w:val="95"/>
        </w:rPr>
        <w:t xml:space="preserve"> </w:t>
      </w:r>
      <w:r w:rsidRPr="006248DF">
        <w:rPr>
          <w:rFonts w:cs="Arial"/>
          <w:color w:val="231F20"/>
          <w:w w:val="95"/>
        </w:rPr>
        <w:t>places</w:t>
      </w:r>
    </w:p>
    <w:p w:rsidR="001117C7" w:rsidRPr="006248DF" w:rsidRDefault="00AF341D" w:rsidP="006248DF">
      <w:pPr>
        <w:pStyle w:val="BodyText"/>
        <w:spacing w:before="11" w:line="250" w:lineRule="auto"/>
        <w:rPr>
          <w:rFonts w:cs="Arial"/>
        </w:rPr>
      </w:pPr>
      <w:r w:rsidRPr="006248DF">
        <w:rPr>
          <w:rFonts w:cs="Arial"/>
          <w:color w:val="231F20"/>
        </w:rPr>
        <w:t>in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</w:rPr>
        <w:t>Victoria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  <w:spacing w:val="-1"/>
        </w:rPr>
        <w:t>protected</w:t>
      </w:r>
      <w:r w:rsidRPr="006248DF">
        <w:rPr>
          <w:rFonts w:cs="Arial"/>
          <w:color w:val="231F20"/>
          <w:spacing w:val="-19"/>
        </w:rPr>
        <w:t xml:space="preserve"> </w:t>
      </w:r>
      <w:r w:rsidRPr="006248DF">
        <w:rPr>
          <w:rFonts w:cs="Arial"/>
          <w:color w:val="231F20"/>
        </w:rPr>
        <w:t>by</w:t>
      </w:r>
      <w:r w:rsidRPr="006248DF">
        <w:rPr>
          <w:rFonts w:cs="Arial"/>
          <w:color w:val="231F20"/>
          <w:spacing w:val="-20"/>
        </w:rPr>
        <w:t xml:space="preserve"> </w:t>
      </w:r>
      <w:r w:rsidRPr="006248DF">
        <w:rPr>
          <w:rFonts w:cs="Arial"/>
          <w:color w:val="231F20"/>
          <w:spacing w:val="-5"/>
        </w:rPr>
        <w:t>law</w:t>
      </w:r>
      <w:r w:rsidRPr="006248DF">
        <w:rPr>
          <w:rFonts w:cs="Arial"/>
          <w:color w:val="231F20"/>
          <w:spacing w:val="-4"/>
        </w:rPr>
        <w:t>.</w:t>
      </w:r>
      <w:r w:rsidRPr="006248DF">
        <w:rPr>
          <w:rFonts w:cs="Arial"/>
          <w:color w:val="231F20"/>
          <w:spacing w:val="23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40"/>
        </w:rPr>
        <w:t xml:space="preserve"> </w:t>
      </w:r>
      <w:r w:rsidRPr="006248DF">
        <w:rPr>
          <w:rFonts w:cs="Arial"/>
          <w:color w:val="231F20"/>
        </w:rPr>
        <w:t>artefacts</w:t>
      </w:r>
      <w:r w:rsidRPr="006248DF">
        <w:rPr>
          <w:rFonts w:cs="Arial"/>
          <w:color w:val="231F20"/>
          <w:spacing w:val="-39"/>
        </w:rPr>
        <w:t xml:space="preserve"> </w:t>
      </w:r>
      <w:r w:rsidRPr="006248DF">
        <w:rPr>
          <w:rFonts w:cs="Arial"/>
          <w:color w:val="231F20"/>
          <w:spacing w:val="-3"/>
        </w:rPr>
        <w:t>are</w:t>
      </w:r>
      <w:r w:rsidRPr="006248DF">
        <w:rPr>
          <w:rFonts w:cs="Arial"/>
          <w:color w:val="231F20"/>
          <w:spacing w:val="-39"/>
        </w:rPr>
        <w:t xml:space="preserve"> </w:t>
      </w:r>
      <w:r w:rsidRPr="006248DF">
        <w:rPr>
          <w:rFonts w:cs="Arial"/>
          <w:color w:val="231F20"/>
        </w:rPr>
        <w:t>also</w:t>
      </w:r>
      <w:r w:rsidRPr="006248DF">
        <w:rPr>
          <w:rFonts w:cs="Arial"/>
          <w:color w:val="231F20"/>
          <w:spacing w:val="22"/>
          <w:w w:val="94"/>
        </w:rPr>
        <w:t xml:space="preserve"> </w:t>
      </w:r>
      <w:r w:rsidRPr="006248DF">
        <w:rPr>
          <w:rFonts w:cs="Arial"/>
          <w:color w:val="231F20"/>
          <w:spacing w:val="-1"/>
        </w:rPr>
        <w:t>protected.</w:t>
      </w:r>
    </w:p>
    <w:p w:rsidR="001117C7" w:rsidRPr="006248DF" w:rsidRDefault="00AF341D" w:rsidP="006248DF">
      <w:pPr>
        <w:pStyle w:val="BodyText"/>
        <w:spacing w:line="250" w:lineRule="auto"/>
        <w:ind w:right="297"/>
        <w:rPr>
          <w:rFonts w:cs="Arial"/>
        </w:rPr>
      </w:pPr>
      <w:r w:rsidRPr="006248DF">
        <w:rPr>
          <w:rFonts w:cs="Arial"/>
          <w:color w:val="231F20"/>
        </w:rPr>
        <w:t>It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illegal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disturb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  <w:spacing w:val="-1"/>
        </w:rPr>
        <w:t>destr</w:t>
      </w:r>
      <w:r w:rsidRPr="006248DF">
        <w:rPr>
          <w:rFonts w:cs="Arial"/>
          <w:color w:val="231F20"/>
          <w:spacing w:val="-2"/>
        </w:rPr>
        <w:t>oy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an</w:t>
      </w:r>
      <w:r w:rsidRPr="006248DF">
        <w:rPr>
          <w:rFonts w:cs="Arial"/>
          <w:color w:val="231F20"/>
          <w:spacing w:val="23"/>
          <w:w w:val="94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place.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Artefacts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should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not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be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  <w:spacing w:val="-2"/>
        </w:rPr>
        <w:t>removed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  <w:spacing w:val="-2"/>
        </w:rPr>
        <w:t>fr</w:t>
      </w:r>
      <w:r w:rsidRPr="006248DF">
        <w:rPr>
          <w:rFonts w:cs="Arial"/>
          <w:color w:val="231F20"/>
          <w:spacing w:val="-1"/>
        </w:rPr>
        <w:t>om</w:t>
      </w:r>
      <w:r w:rsidRPr="006248DF">
        <w:rPr>
          <w:rFonts w:cs="Arial"/>
          <w:color w:val="231F20"/>
          <w:spacing w:val="-15"/>
        </w:rPr>
        <w:t xml:space="preserve"> </w:t>
      </w:r>
      <w:r w:rsidRPr="006248DF">
        <w:rPr>
          <w:rFonts w:cs="Arial"/>
          <w:color w:val="231F20"/>
        </w:rPr>
        <w:t>site.</w:t>
      </w:r>
    </w:p>
    <w:p w:rsidR="001117C7" w:rsidRPr="006248DF" w:rsidRDefault="00AF341D" w:rsidP="006248DF">
      <w:pPr>
        <w:pStyle w:val="BodyText"/>
        <w:spacing w:line="250" w:lineRule="auto"/>
        <w:rPr>
          <w:rFonts w:cs="Arial"/>
        </w:rPr>
      </w:pP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arrangement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have</w:t>
      </w:r>
      <w:r w:rsidRPr="006248DF">
        <w:rPr>
          <w:rFonts w:cs="Arial"/>
          <w:color w:val="231F20"/>
          <w:spacing w:val="-31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high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spiritual</w:t>
      </w:r>
      <w:r w:rsidRPr="006248DF">
        <w:rPr>
          <w:rFonts w:cs="Arial"/>
          <w:color w:val="231F20"/>
          <w:spacing w:val="-36"/>
        </w:rPr>
        <w:t xml:space="preserve"> </w:t>
      </w:r>
      <w:r w:rsidRPr="006248DF">
        <w:rPr>
          <w:rFonts w:cs="Arial"/>
          <w:color w:val="231F20"/>
        </w:rPr>
        <w:t>value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36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people,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so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access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some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may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  <w:spacing w:val="-3"/>
        </w:rPr>
        <w:t>require</w:t>
      </w:r>
      <w:r w:rsidRPr="006248DF">
        <w:rPr>
          <w:rFonts w:cs="Arial"/>
          <w:color w:val="231F20"/>
          <w:spacing w:val="27"/>
          <w:w w:val="93"/>
        </w:rPr>
        <w:t xml:space="preserve"> </w:t>
      </w:r>
      <w:r w:rsidRPr="006248DF">
        <w:rPr>
          <w:rFonts w:cs="Arial"/>
          <w:color w:val="231F20"/>
        </w:rPr>
        <w:t>permission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  <w:spacing w:val="-2"/>
        </w:rPr>
        <w:t>fr</w:t>
      </w:r>
      <w:r w:rsidRPr="006248DF">
        <w:rPr>
          <w:rFonts w:cs="Arial"/>
          <w:color w:val="231F20"/>
          <w:spacing w:val="-1"/>
        </w:rPr>
        <w:t>om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32"/>
        </w:rPr>
        <w:t xml:space="preserve"> </w:t>
      </w:r>
      <w:r w:rsidRPr="006248DF">
        <w:rPr>
          <w:rFonts w:cs="Arial"/>
          <w:color w:val="231F20"/>
        </w:rPr>
        <w:t>local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20"/>
          <w:w w:val="95"/>
        </w:rPr>
        <w:t xml:space="preserve"> </w:t>
      </w:r>
      <w:r w:rsidRPr="006248DF">
        <w:rPr>
          <w:rFonts w:cs="Arial"/>
          <w:color w:val="231F20"/>
          <w:spacing w:val="-3"/>
        </w:rPr>
        <w:t>communit</w:t>
      </w:r>
      <w:r w:rsidRPr="006248DF">
        <w:rPr>
          <w:rFonts w:cs="Arial"/>
          <w:color w:val="231F20"/>
          <w:spacing w:val="-4"/>
        </w:rPr>
        <w:t>y</w:t>
      </w:r>
      <w:r w:rsidRPr="006248DF">
        <w:rPr>
          <w:rFonts w:cs="Arial"/>
          <w:color w:val="231F20"/>
          <w:spacing w:val="-3"/>
        </w:rPr>
        <w:t>.</w:t>
      </w:r>
    </w:p>
    <w:p w:rsidR="001117C7" w:rsidRPr="006248DF" w:rsidRDefault="00AF341D" w:rsidP="006248DF">
      <w:pPr>
        <w:pStyle w:val="Heading1"/>
        <w:spacing w:line="264" w:lineRule="exact"/>
        <w:ind w:right="889"/>
        <w:rPr>
          <w:rFonts w:cs="Arial"/>
          <w:b w:val="0"/>
          <w:bCs w:val="0"/>
        </w:rPr>
      </w:pPr>
      <w:r w:rsidRPr="006248DF">
        <w:rPr>
          <w:rFonts w:cs="Arial"/>
          <w:b w:val="0"/>
        </w:rPr>
        <w:br w:type="column"/>
      </w:r>
      <w:r w:rsidRPr="006248DF">
        <w:rPr>
          <w:rFonts w:cs="Arial"/>
          <w:color w:val="231F20"/>
        </w:rPr>
        <w:t>What</w:t>
      </w:r>
      <w:r w:rsidRPr="006248DF">
        <w:rPr>
          <w:rFonts w:cs="Arial"/>
          <w:color w:val="231F20"/>
          <w:spacing w:val="-4"/>
        </w:rPr>
        <w:t xml:space="preserve"> </w:t>
      </w:r>
      <w:r w:rsidRPr="006248DF">
        <w:rPr>
          <w:rFonts w:cs="Arial"/>
          <w:color w:val="231F20"/>
        </w:rPr>
        <w:t>If</w:t>
      </w:r>
      <w:r w:rsidRPr="006248DF">
        <w:rPr>
          <w:rFonts w:cs="Arial"/>
          <w:color w:val="231F20"/>
          <w:spacing w:val="-3"/>
        </w:rPr>
        <w:t xml:space="preserve"> </w:t>
      </w:r>
      <w:r w:rsidRPr="006248DF">
        <w:rPr>
          <w:rFonts w:cs="Arial"/>
          <w:color w:val="231F20"/>
          <w:spacing w:val="-9"/>
        </w:rPr>
        <w:t>Y</w:t>
      </w:r>
      <w:r w:rsidRPr="006248DF">
        <w:rPr>
          <w:rFonts w:cs="Arial"/>
          <w:color w:val="231F20"/>
          <w:spacing w:val="-10"/>
        </w:rPr>
        <w:t>ou</w:t>
      </w:r>
      <w:r w:rsidRPr="006248DF">
        <w:rPr>
          <w:rFonts w:cs="Arial"/>
          <w:color w:val="231F20"/>
          <w:spacing w:val="-3"/>
        </w:rPr>
        <w:t xml:space="preserve"> </w:t>
      </w:r>
      <w:r w:rsidRPr="006248DF">
        <w:rPr>
          <w:rFonts w:cs="Arial"/>
          <w:color w:val="231F20"/>
        </w:rPr>
        <w:t>Find</w:t>
      </w:r>
      <w:r w:rsidRPr="006248DF">
        <w:rPr>
          <w:rFonts w:cs="Arial"/>
          <w:color w:val="231F20"/>
          <w:spacing w:val="-3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20"/>
          <w:w w:val="103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Arrangement?</w:t>
      </w:r>
    </w:p>
    <w:p w:rsidR="001117C7" w:rsidRPr="006248DF" w:rsidRDefault="00AF341D" w:rsidP="006248DF">
      <w:pPr>
        <w:pStyle w:val="BodyText"/>
        <w:spacing w:before="61" w:line="250" w:lineRule="auto"/>
        <w:ind w:right="209"/>
        <w:rPr>
          <w:rFonts w:cs="Arial"/>
        </w:rPr>
      </w:pPr>
      <w:r w:rsidRPr="006248DF">
        <w:rPr>
          <w:rFonts w:cs="Arial"/>
          <w:color w:val="231F20"/>
        </w:rPr>
        <w:t>Do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not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disturb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14"/>
        </w:rPr>
        <w:t xml:space="preserve"> place </w:t>
      </w:r>
      <w:r w:rsidRPr="006248DF">
        <w:rPr>
          <w:rFonts w:cs="Arial"/>
          <w:color w:val="231F20"/>
        </w:rPr>
        <w:t>or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  <w:spacing w:val="-2"/>
        </w:rPr>
        <w:t>remove</w:t>
      </w:r>
      <w:r w:rsidRPr="006248DF">
        <w:rPr>
          <w:rFonts w:cs="Arial"/>
          <w:color w:val="231F20"/>
          <w:spacing w:val="22"/>
          <w:w w:val="96"/>
        </w:rPr>
        <w:t xml:space="preserve"> </w:t>
      </w:r>
      <w:r w:rsidRPr="006248DF">
        <w:rPr>
          <w:rFonts w:cs="Arial"/>
          <w:color w:val="231F20"/>
        </w:rPr>
        <w:t>any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material.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Check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whether</w:t>
      </w:r>
      <w:r w:rsidRPr="006248DF">
        <w:rPr>
          <w:rFonts w:cs="Arial"/>
          <w:color w:val="231F20"/>
          <w:spacing w:val="-27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place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has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the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typical</w:t>
      </w:r>
      <w:r w:rsidRPr="006248DF">
        <w:rPr>
          <w:rFonts w:cs="Arial"/>
          <w:color w:val="231F20"/>
          <w:spacing w:val="-28"/>
        </w:rPr>
        <w:t xml:space="preserve"> </w:t>
      </w:r>
      <w:r w:rsidRPr="006248DF">
        <w:rPr>
          <w:rFonts w:cs="Arial"/>
          <w:color w:val="231F20"/>
        </w:rPr>
        <w:t>characteristics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an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5"/>
        </w:rPr>
        <w:t xml:space="preserve"> </w:t>
      </w:r>
      <w:r w:rsidRPr="006248DF">
        <w:rPr>
          <w:rFonts w:cs="Arial"/>
          <w:color w:val="231F20"/>
        </w:rPr>
        <w:t>stone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arrangement.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If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it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</w:rPr>
        <w:t>does,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  <w:spacing w:val="-3"/>
        </w:rPr>
        <w:t>recor</w:t>
      </w:r>
      <w:r w:rsidRPr="006248DF">
        <w:rPr>
          <w:rFonts w:cs="Arial"/>
          <w:color w:val="231F20"/>
          <w:spacing w:val="-2"/>
        </w:rPr>
        <w:t>d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</w:rPr>
        <w:t>its</w:t>
      </w:r>
      <w:r w:rsidRPr="006248DF">
        <w:rPr>
          <w:rFonts w:cs="Arial"/>
          <w:color w:val="231F20"/>
          <w:spacing w:val="-13"/>
        </w:rPr>
        <w:t xml:space="preserve"> </w:t>
      </w:r>
      <w:r w:rsidRPr="006248DF">
        <w:rPr>
          <w:rFonts w:cs="Arial"/>
          <w:color w:val="231F20"/>
        </w:rPr>
        <w:t>location</w:t>
      </w:r>
      <w:r w:rsidRPr="006248DF">
        <w:rPr>
          <w:rFonts w:cs="Arial"/>
          <w:color w:val="231F20"/>
          <w:spacing w:val="-14"/>
        </w:rPr>
        <w:t xml:space="preserve"> </w:t>
      </w:r>
      <w:r w:rsidRPr="006248DF">
        <w:rPr>
          <w:rFonts w:cs="Arial"/>
          <w:color w:val="231F20"/>
        </w:rPr>
        <w:t>and</w:t>
      </w:r>
      <w:r w:rsidRPr="006248DF">
        <w:rPr>
          <w:rFonts w:cs="Arial"/>
          <w:color w:val="231F20"/>
          <w:spacing w:val="25"/>
          <w:w w:val="97"/>
        </w:rPr>
        <w:t xml:space="preserve"> </w:t>
      </w:r>
      <w:r w:rsidRPr="006248DF">
        <w:rPr>
          <w:rFonts w:cs="Arial"/>
          <w:color w:val="231F20"/>
        </w:rPr>
        <w:t>write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a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brief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description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16"/>
        </w:rPr>
        <w:t xml:space="preserve"> </w:t>
      </w:r>
      <w:r w:rsidRPr="006248DF">
        <w:rPr>
          <w:rFonts w:cs="Arial"/>
          <w:color w:val="231F20"/>
        </w:rPr>
        <w:t>its</w:t>
      </w:r>
      <w:r w:rsidRPr="006248DF">
        <w:rPr>
          <w:rFonts w:cs="Arial"/>
          <w:color w:val="231F20"/>
          <w:w w:val="96"/>
        </w:rPr>
        <w:t xml:space="preserve"> </w:t>
      </w:r>
      <w:r w:rsidRPr="006248DF">
        <w:rPr>
          <w:rFonts w:cs="Arial"/>
          <w:color w:val="231F20"/>
        </w:rPr>
        <w:t>condition.</w:t>
      </w:r>
      <w:r w:rsidRPr="006248DF">
        <w:rPr>
          <w:rFonts w:cs="Arial"/>
          <w:color w:val="231F20"/>
          <w:spacing w:val="-18"/>
        </w:rPr>
        <w:t xml:space="preserve"> </w:t>
      </w:r>
      <w:r w:rsidRPr="006248DF">
        <w:rPr>
          <w:rFonts w:cs="Arial"/>
          <w:color w:val="231F20"/>
        </w:rPr>
        <w:t>Note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whether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it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is</w:t>
      </w:r>
      <w:r w:rsidRPr="006248DF">
        <w:rPr>
          <w:rFonts w:cs="Arial"/>
          <w:color w:val="231F20"/>
          <w:spacing w:val="-17"/>
        </w:rPr>
        <w:t xml:space="preserve"> </w:t>
      </w:r>
      <w:r w:rsidRPr="006248DF">
        <w:rPr>
          <w:rFonts w:cs="Arial"/>
          <w:color w:val="231F20"/>
        </w:rPr>
        <w:t>under</w:t>
      </w:r>
      <w:r w:rsidRPr="006248DF">
        <w:rPr>
          <w:rFonts w:cs="Arial"/>
          <w:color w:val="231F20"/>
          <w:w w:val="97"/>
        </w:rPr>
        <w:t xml:space="preserve"> </w:t>
      </w:r>
      <w:r w:rsidRPr="006248DF">
        <w:rPr>
          <w:rFonts w:cs="Arial"/>
          <w:color w:val="231F20"/>
          <w:spacing w:val="-1"/>
        </w:rPr>
        <w:t>thr</w:t>
      </w:r>
      <w:r w:rsidRPr="006248DF">
        <w:rPr>
          <w:rFonts w:cs="Arial"/>
          <w:color w:val="231F20"/>
          <w:spacing w:val="-2"/>
        </w:rPr>
        <w:t>eat</w:t>
      </w:r>
      <w:r w:rsidRPr="006248DF">
        <w:rPr>
          <w:rFonts w:cs="Arial"/>
          <w:color w:val="231F20"/>
          <w:spacing w:val="-30"/>
        </w:rPr>
        <w:t xml:space="preserve"> </w:t>
      </w:r>
      <w:r w:rsidRPr="006248DF">
        <w:rPr>
          <w:rFonts w:cs="Arial"/>
          <w:color w:val="231F20"/>
        </w:rPr>
        <w:t>of</w:t>
      </w:r>
      <w:r w:rsidRPr="006248DF">
        <w:rPr>
          <w:rFonts w:cs="Arial"/>
          <w:color w:val="231F20"/>
          <w:spacing w:val="-29"/>
        </w:rPr>
        <w:t xml:space="preserve"> </w:t>
      </w:r>
      <w:r w:rsidRPr="006248DF">
        <w:rPr>
          <w:rFonts w:cs="Arial"/>
          <w:color w:val="231F20"/>
        </w:rPr>
        <w:t>disturbance.</w:t>
      </w:r>
    </w:p>
    <w:p w:rsidR="001117C7" w:rsidRPr="006248DF" w:rsidRDefault="00AF341D" w:rsidP="006248DF">
      <w:pPr>
        <w:pStyle w:val="BodyText"/>
        <w:spacing w:line="250" w:lineRule="auto"/>
        <w:ind w:right="972"/>
        <w:rPr>
          <w:rFonts w:cs="Arial"/>
        </w:rPr>
      </w:pPr>
      <w:r w:rsidRPr="006248DF">
        <w:rPr>
          <w:rFonts w:cs="Arial"/>
          <w:color w:val="231F20"/>
        </w:rPr>
        <w:t>Please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</w:rPr>
        <w:t>help</w:t>
      </w:r>
      <w:r w:rsidRPr="006248DF">
        <w:rPr>
          <w:rFonts w:cs="Arial"/>
          <w:color w:val="231F20"/>
          <w:spacing w:val="-33"/>
        </w:rPr>
        <w:t xml:space="preserve"> </w:t>
      </w:r>
      <w:r w:rsidRPr="006248DF">
        <w:rPr>
          <w:rFonts w:cs="Arial"/>
          <w:color w:val="231F20"/>
        </w:rPr>
        <w:t>to</w:t>
      </w:r>
      <w:r w:rsidRPr="006248DF">
        <w:rPr>
          <w:rFonts w:cs="Arial"/>
          <w:color w:val="231F20"/>
          <w:spacing w:val="-34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eserve</w:t>
      </w:r>
      <w:r w:rsidRPr="006248DF">
        <w:rPr>
          <w:rFonts w:cs="Arial"/>
          <w:color w:val="231F20"/>
          <w:spacing w:val="24"/>
          <w:w w:val="93"/>
        </w:rPr>
        <w:t xml:space="preserve"> </w:t>
      </w:r>
      <w:r w:rsidRPr="006248DF">
        <w:rPr>
          <w:rFonts w:cs="Arial"/>
          <w:color w:val="231F20"/>
        </w:rPr>
        <w:t>Aboriginal</w:t>
      </w:r>
      <w:r w:rsidRPr="006248DF">
        <w:rPr>
          <w:rFonts w:cs="Arial"/>
          <w:color w:val="231F20"/>
          <w:spacing w:val="-38"/>
        </w:rPr>
        <w:t xml:space="preserve"> </w:t>
      </w:r>
      <w:r w:rsidRPr="006248DF">
        <w:rPr>
          <w:rFonts w:cs="Arial"/>
          <w:color w:val="231F20"/>
        </w:rPr>
        <w:t>cultural</w:t>
      </w:r>
      <w:r w:rsidRPr="006248DF">
        <w:rPr>
          <w:rFonts w:cs="Arial"/>
          <w:color w:val="231F20"/>
          <w:spacing w:val="-37"/>
        </w:rPr>
        <w:t xml:space="preserve"> </w:t>
      </w:r>
      <w:r w:rsidRPr="006248DF">
        <w:rPr>
          <w:rFonts w:cs="Arial"/>
          <w:color w:val="231F20"/>
        </w:rPr>
        <w:t>places</w:t>
      </w:r>
      <w:r w:rsidRPr="006248DF">
        <w:rPr>
          <w:rFonts w:cs="Arial"/>
          <w:color w:val="231F20"/>
          <w:spacing w:val="-37"/>
        </w:rPr>
        <w:t xml:space="preserve"> </w:t>
      </w:r>
      <w:r w:rsidRPr="006248DF">
        <w:rPr>
          <w:rFonts w:cs="Arial"/>
          <w:color w:val="231F20"/>
        </w:rPr>
        <w:t>by</w:t>
      </w:r>
      <w:r w:rsidRPr="006248DF">
        <w:rPr>
          <w:rFonts w:cs="Arial"/>
          <w:color w:val="231F20"/>
          <w:w w:val="98"/>
        </w:rPr>
        <w:t xml:space="preserve"> </w:t>
      </w:r>
      <w:r w:rsidRPr="006248DF">
        <w:rPr>
          <w:rFonts w:cs="Arial"/>
          <w:color w:val="231F20"/>
          <w:spacing w:val="-2"/>
        </w:rPr>
        <w:t>reporting</w:t>
      </w:r>
      <w:r w:rsidRPr="006248DF">
        <w:rPr>
          <w:rFonts w:cs="Arial"/>
          <w:color w:val="231F20"/>
          <w:spacing w:val="-23"/>
        </w:rPr>
        <w:t xml:space="preserve"> </w:t>
      </w:r>
      <w:r w:rsidRPr="006248DF">
        <w:rPr>
          <w:rFonts w:cs="Arial"/>
          <w:color w:val="231F20"/>
        </w:rPr>
        <w:t>their</w:t>
      </w:r>
      <w:r w:rsidRPr="006248DF">
        <w:rPr>
          <w:rFonts w:cs="Arial"/>
          <w:color w:val="231F20"/>
          <w:spacing w:val="-22"/>
        </w:rPr>
        <w:t xml:space="preserve"> </w:t>
      </w:r>
      <w:r w:rsidRPr="006248DF">
        <w:rPr>
          <w:rFonts w:cs="Arial"/>
          <w:color w:val="231F20"/>
          <w:spacing w:val="-1"/>
        </w:rPr>
        <w:t>pr</w:t>
      </w:r>
      <w:r w:rsidRPr="006248DF">
        <w:rPr>
          <w:rFonts w:cs="Arial"/>
          <w:color w:val="231F20"/>
          <w:spacing w:val="-2"/>
        </w:rPr>
        <w:t>esence</w:t>
      </w:r>
      <w:r w:rsidRPr="006248DF">
        <w:rPr>
          <w:rFonts w:cs="Arial"/>
          <w:color w:val="231F20"/>
          <w:spacing w:val="-22"/>
        </w:rPr>
        <w:t xml:space="preserve"> </w:t>
      </w:r>
      <w:r w:rsidR="009960D6" w:rsidRPr="006248DF">
        <w:rPr>
          <w:rFonts w:cs="Arial"/>
          <w:color w:val="231F20"/>
        </w:rPr>
        <w:t>to Aboriginal Victoria</w:t>
      </w:r>
      <w:r w:rsidRPr="006248DF">
        <w:rPr>
          <w:rFonts w:cs="Arial"/>
          <w:color w:val="231F20"/>
          <w:w w:val="95"/>
        </w:rPr>
        <w:t>.</w:t>
      </w:r>
    </w:p>
    <w:p w:rsidR="0051114F" w:rsidRPr="006248DF" w:rsidRDefault="00AF341D" w:rsidP="006248DF">
      <w:pPr>
        <w:pStyle w:val="BodyText"/>
        <w:rPr>
          <w:rFonts w:cs="Arial"/>
          <w:color w:val="231F20"/>
        </w:rPr>
      </w:pPr>
      <w:r w:rsidRPr="006248DF">
        <w:rPr>
          <w:rFonts w:cs="Arial"/>
          <w:color w:val="231F20"/>
        </w:rPr>
        <w:t>Contact:</w:t>
      </w:r>
    </w:p>
    <w:p w:rsidR="0051114F" w:rsidRPr="006248DF" w:rsidRDefault="0051114F" w:rsidP="006248DF">
      <w:pPr>
        <w:pStyle w:val="BodyText"/>
        <w:rPr>
          <w:rFonts w:cs="Arial"/>
          <w:color w:val="231F20"/>
          <w:w w:val="95"/>
        </w:rPr>
      </w:pPr>
      <w:r w:rsidRPr="006248DF">
        <w:rPr>
          <w:rFonts w:cs="Arial"/>
          <w:color w:val="231F20"/>
          <w:w w:val="95"/>
        </w:rPr>
        <w:t>Heritage Services</w:t>
      </w:r>
      <w:r w:rsidRPr="006248DF">
        <w:rPr>
          <w:rFonts w:cs="Arial"/>
          <w:color w:val="231F20"/>
          <w:w w:val="95"/>
        </w:rPr>
        <w:br/>
        <w:t>Aboriginal Victoria</w:t>
      </w:r>
      <w:r w:rsidRPr="006248DF">
        <w:rPr>
          <w:rFonts w:cs="Arial"/>
          <w:color w:val="231F20"/>
          <w:w w:val="95"/>
        </w:rPr>
        <w:br/>
        <w:t>Department of Premier &amp; Cabinet</w:t>
      </w:r>
      <w:r w:rsidRPr="006248DF">
        <w:rPr>
          <w:rFonts w:cs="Arial"/>
          <w:color w:val="231F20"/>
          <w:w w:val="95"/>
        </w:rPr>
        <w:br/>
        <w:t>1 Treasury Place, Melbourne VIC, 3002</w:t>
      </w:r>
    </w:p>
    <w:p w:rsidR="001117C7" w:rsidRPr="006248DF" w:rsidRDefault="0051114F" w:rsidP="006248DF">
      <w:pPr>
        <w:pStyle w:val="BodyText"/>
        <w:rPr>
          <w:rFonts w:cs="Arial"/>
          <w:color w:val="231F20"/>
          <w:w w:val="95"/>
        </w:rPr>
      </w:pPr>
      <w:r w:rsidRPr="006248DF">
        <w:rPr>
          <w:rFonts w:cs="Arial"/>
          <w:color w:val="231F20"/>
          <w:w w:val="95"/>
        </w:rPr>
        <w:t>Telephone: 1800 762 003</w:t>
      </w:r>
      <w:r w:rsidRPr="006248DF">
        <w:rPr>
          <w:rFonts w:cs="Arial"/>
          <w:color w:val="231F20"/>
          <w:w w:val="95"/>
        </w:rPr>
        <w:br/>
      </w:r>
      <w:hyperlink r:id="rId17" w:history="1">
        <w:r w:rsidRPr="006248DF">
          <w:rPr>
            <w:rStyle w:val="Hyperlink"/>
            <w:rFonts w:cs="Arial"/>
            <w:w w:val="95"/>
          </w:rPr>
          <w:t>Aboriginal.Heritage@dpc.vic.gov.au</w:t>
        </w:r>
      </w:hyperlink>
      <w:r w:rsidRPr="006248DF">
        <w:rPr>
          <w:rFonts w:cs="Arial"/>
          <w:color w:val="231F20"/>
          <w:w w:val="95"/>
        </w:rPr>
        <w:t xml:space="preserve"> </w:t>
      </w: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1117C7" w:rsidP="006248DF">
      <w:pPr>
        <w:rPr>
          <w:rFonts w:ascii="Arial" w:eastAsia="Arial" w:hAnsi="Arial" w:cs="Arial"/>
        </w:rPr>
      </w:pPr>
    </w:p>
    <w:p w:rsidR="001117C7" w:rsidRPr="006248DF" w:rsidRDefault="00AF341D" w:rsidP="006248DF">
      <w:pPr>
        <w:spacing w:before="190"/>
        <w:rPr>
          <w:rFonts w:ascii="Arial" w:eastAsia="Arial" w:hAnsi="Arial" w:cs="Arial"/>
          <w:sz w:val="16"/>
          <w:szCs w:val="16"/>
        </w:rPr>
      </w:pPr>
      <w:r w:rsidRPr="006248DF">
        <w:rPr>
          <w:rFonts w:ascii="Arial" w:hAnsi="Arial" w:cs="Arial"/>
          <w:color w:val="231F20"/>
          <w:sz w:val="16"/>
        </w:rPr>
        <w:t>June</w:t>
      </w:r>
      <w:r w:rsidRPr="006248DF">
        <w:rPr>
          <w:rFonts w:ascii="Arial" w:hAnsi="Arial" w:cs="Arial"/>
          <w:color w:val="231F20"/>
          <w:spacing w:val="-14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2008</w:t>
      </w:r>
    </w:p>
    <w:p w:rsidR="001117C7" w:rsidRPr="006248DF" w:rsidRDefault="00AF341D" w:rsidP="006248DF">
      <w:pPr>
        <w:spacing w:before="93" w:line="250" w:lineRule="auto"/>
        <w:rPr>
          <w:rFonts w:ascii="Arial" w:eastAsia="Arial" w:hAnsi="Arial" w:cs="Arial"/>
          <w:sz w:val="16"/>
          <w:szCs w:val="16"/>
        </w:rPr>
      </w:pPr>
      <w:r w:rsidRPr="006248DF">
        <w:rPr>
          <w:rFonts w:ascii="Arial" w:hAnsi="Arial" w:cs="Arial"/>
          <w:color w:val="231F20"/>
          <w:sz w:val="16"/>
        </w:rPr>
        <w:t>Copyright</w:t>
      </w:r>
      <w:r w:rsidRPr="006248DF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State</w:t>
      </w:r>
      <w:r w:rsidRPr="006248DF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Government</w:t>
      </w:r>
      <w:r w:rsidRPr="006248DF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of</w:t>
      </w:r>
      <w:r w:rsidRPr="006248DF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Victoria</w:t>
      </w:r>
      <w:r w:rsidRPr="006248DF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2008.</w:t>
      </w:r>
      <w:r w:rsidRPr="006248DF">
        <w:rPr>
          <w:rFonts w:ascii="Arial" w:hAnsi="Arial" w:cs="Arial"/>
          <w:color w:val="231F20"/>
          <w:spacing w:val="22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Authorised</w:t>
      </w:r>
      <w:r w:rsidRPr="006248DF">
        <w:rPr>
          <w:rFonts w:ascii="Arial" w:hAnsi="Arial" w:cs="Arial"/>
          <w:color w:val="231F20"/>
          <w:spacing w:val="-26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by</w:t>
      </w:r>
      <w:r w:rsidRPr="006248DF">
        <w:rPr>
          <w:rFonts w:ascii="Arial" w:hAnsi="Arial" w:cs="Arial"/>
          <w:color w:val="231F20"/>
          <w:spacing w:val="-27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the</w:t>
      </w:r>
      <w:r w:rsidRPr="006248DF">
        <w:rPr>
          <w:rFonts w:ascii="Arial" w:hAnsi="Arial" w:cs="Arial"/>
          <w:color w:val="231F20"/>
          <w:spacing w:val="-26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Victoria</w:t>
      </w:r>
      <w:r w:rsidRPr="006248DF">
        <w:rPr>
          <w:rFonts w:ascii="Arial" w:hAnsi="Arial" w:cs="Arial"/>
          <w:color w:val="231F20"/>
          <w:spacing w:val="-26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Government,</w:t>
      </w:r>
      <w:r w:rsidRPr="006248DF">
        <w:rPr>
          <w:rFonts w:ascii="Arial" w:hAnsi="Arial" w:cs="Arial"/>
          <w:color w:val="231F20"/>
          <w:spacing w:val="-26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Melbourne</w:t>
      </w:r>
    </w:p>
    <w:p w:rsidR="001117C7" w:rsidRPr="006248DF" w:rsidRDefault="00AF341D" w:rsidP="006248DF">
      <w:pPr>
        <w:spacing w:before="85"/>
        <w:rPr>
          <w:rFonts w:ascii="Arial" w:eastAsia="Arial" w:hAnsi="Arial" w:cs="Arial"/>
          <w:sz w:val="16"/>
          <w:szCs w:val="16"/>
        </w:rPr>
      </w:pPr>
      <w:r w:rsidRPr="006248DF">
        <w:rPr>
          <w:rFonts w:ascii="Arial" w:hAnsi="Arial" w:cs="Arial"/>
          <w:color w:val="231F20"/>
          <w:sz w:val="16"/>
        </w:rPr>
        <w:t>ISBN</w:t>
      </w:r>
      <w:r w:rsidRPr="006248DF">
        <w:rPr>
          <w:rFonts w:ascii="Arial" w:hAnsi="Arial" w:cs="Arial"/>
          <w:color w:val="231F20"/>
          <w:spacing w:val="-5"/>
          <w:sz w:val="16"/>
        </w:rPr>
        <w:t xml:space="preserve"> </w:t>
      </w:r>
      <w:r w:rsidRPr="006248DF">
        <w:rPr>
          <w:rFonts w:ascii="Arial" w:hAnsi="Arial" w:cs="Arial"/>
          <w:color w:val="231F20"/>
          <w:sz w:val="16"/>
        </w:rPr>
        <w:t>978-1-921331-61-9</w:t>
      </w:r>
    </w:p>
    <w:p w:rsidR="001117C7" w:rsidRPr="006248DF" w:rsidRDefault="00AF341D" w:rsidP="006248DF">
      <w:pPr>
        <w:spacing w:before="87" w:line="250" w:lineRule="auto"/>
        <w:ind w:right="236"/>
        <w:rPr>
          <w:rFonts w:ascii="Arial" w:eastAsia="Arial" w:hAnsi="Arial" w:cs="Arial"/>
          <w:sz w:val="14"/>
          <w:szCs w:val="14"/>
        </w:rPr>
      </w:pPr>
      <w:r w:rsidRPr="006248DF">
        <w:rPr>
          <w:rFonts w:ascii="Arial" w:hAnsi="Arial" w:cs="Arial"/>
          <w:color w:val="231F20"/>
          <w:sz w:val="14"/>
        </w:rPr>
        <w:t>This</w:t>
      </w:r>
      <w:r w:rsidRPr="006248DF">
        <w:rPr>
          <w:rFonts w:ascii="Arial" w:hAnsi="Arial" w:cs="Arial"/>
          <w:color w:val="231F20"/>
          <w:spacing w:val="-11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publication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may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be</w:t>
      </w:r>
      <w:r w:rsidRPr="006248DF">
        <w:rPr>
          <w:rFonts w:ascii="Arial" w:hAnsi="Arial" w:cs="Arial"/>
          <w:color w:val="231F20"/>
          <w:spacing w:val="-11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of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assistance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to</w:t>
      </w:r>
      <w:r w:rsidRPr="006248DF">
        <w:rPr>
          <w:rFonts w:ascii="Arial" w:hAnsi="Arial" w:cs="Arial"/>
          <w:color w:val="231F20"/>
          <w:spacing w:val="-11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you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but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the</w:t>
      </w:r>
      <w:r w:rsidRPr="006248DF">
        <w:rPr>
          <w:rFonts w:ascii="Arial" w:hAnsi="Arial" w:cs="Arial"/>
          <w:color w:val="231F20"/>
          <w:w w:val="97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State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of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Victoria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and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its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employees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do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not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guarantee</w:t>
      </w:r>
      <w:r w:rsidRPr="006248DF">
        <w:rPr>
          <w:rFonts w:ascii="Arial" w:hAnsi="Arial" w:cs="Arial"/>
          <w:color w:val="231F20"/>
          <w:w w:val="9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that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the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publication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is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without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flaw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of</w:t>
      </w:r>
      <w:r w:rsidRPr="006248DF">
        <w:rPr>
          <w:rFonts w:ascii="Arial" w:hAnsi="Arial" w:cs="Arial"/>
          <w:color w:val="231F20"/>
          <w:spacing w:val="-10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any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kind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or</w:t>
      </w:r>
      <w:r w:rsidRPr="006248DF">
        <w:rPr>
          <w:rFonts w:ascii="Arial" w:hAnsi="Arial" w:cs="Arial"/>
          <w:color w:val="231F20"/>
          <w:spacing w:val="-9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is</w:t>
      </w:r>
      <w:r w:rsidRPr="006248DF">
        <w:rPr>
          <w:rFonts w:ascii="Arial" w:hAnsi="Arial" w:cs="Arial"/>
          <w:color w:val="231F20"/>
          <w:w w:val="92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wholly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pacing w:val="-1"/>
          <w:sz w:val="14"/>
        </w:rPr>
        <w:t>appr</w:t>
      </w:r>
      <w:r w:rsidRPr="006248DF">
        <w:rPr>
          <w:rFonts w:ascii="Arial" w:hAnsi="Arial" w:cs="Arial"/>
          <w:color w:val="231F20"/>
          <w:spacing w:val="-2"/>
          <w:sz w:val="14"/>
        </w:rPr>
        <w:t>opriate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for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your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particular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purposes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and</w:t>
      </w:r>
      <w:r w:rsidRPr="006248DF">
        <w:rPr>
          <w:rFonts w:ascii="Arial" w:hAnsi="Arial" w:cs="Arial"/>
          <w:color w:val="231F20"/>
          <w:spacing w:val="28"/>
          <w:w w:val="97"/>
          <w:sz w:val="14"/>
        </w:rPr>
        <w:t xml:space="preserve"> </w:t>
      </w:r>
      <w:r w:rsidRPr="006248DF">
        <w:rPr>
          <w:rFonts w:ascii="Arial" w:hAnsi="Arial" w:cs="Arial"/>
          <w:color w:val="231F20"/>
          <w:spacing w:val="-2"/>
          <w:sz w:val="14"/>
        </w:rPr>
        <w:t>therefore</w:t>
      </w:r>
      <w:r w:rsidRPr="006248DF">
        <w:rPr>
          <w:rFonts w:ascii="Arial" w:hAnsi="Arial" w:cs="Arial"/>
          <w:color w:val="231F20"/>
          <w:spacing w:val="-17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disclaims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all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liability</w:t>
      </w:r>
      <w:r w:rsidRPr="006248DF">
        <w:rPr>
          <w:rFonts w:ascii="Arial" w:hAnsi="Arial" w:cs="Arial"/>
          <w:color w:val="231F20"/>
          <w:spacing w:val="-17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for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any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pacing w:val="-4"/>
          <w:sz w:val="14"/>
        </w:rPr>
        <w:t>error</w:t>
      </w:r>
      <w:r w:rsidRPr="006248DF">
        <w:rPr>
          <w:rFonts w:ascii="Arial" w:hAnsi="Arial" w:cs="Arial"/>
          <w:color w:val="231F20"/>
          <w:spacing w:val="-3"/>
          <w:sz w:val="14"/>
        </w:rPr>
        <w:t>,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loss</w:t>
      </w:r>
      <w:r w:rsidRPr="006248DF">
        <w:rPr>
          <w:rFonts w:ascii="Arial" w:hAnsi="Arial" w:cs="Arial"/>
          <w:color w:val="231F20"/>
          <w:spacing w:val="-17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or</w:t>
      </w:r>
      <w:r w:rsidRPr="006248DF">
        <w:rPr>
          <w:rFonts w:ascii="Arial" w:hAnsi="Arial" w:cs="Arial"/>
          <w:color w:val="231F20"/>
          <w:spacing w:val="-16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other</w:t>
      </w:r>
      <w:r w:rsidRPr="006248DF">
        <w:rPr>
          <w:rFonts w:ascii="Arial" w:hAnsi="Arial" w:cs="Arial"/>
          <w:color w:val="231F20"/>
          <w:spacing w:val="26"/>
          <w:w w:val="97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consequence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which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may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arise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pacing w:val="-2"/>
          <w:sz w:val="14"/>
        </w:rPr>
        <w:t>fr</w:t>
      </w:r>
      <w:r w:rsidRPr="006248DF">
        <w:rPr>
          <w:rFonts w:ascii="Arial" w:hAnsi="Arial" w:cs="Arial"/>
          <w:color w:val="231F20"/>
          <w:spacing w:val="-1"/>
          <w:sz w:val="14"/>
        </w:rPr>
        <w:t>om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you</w:t>
      </w:r>
      <w:r w:rsidRPr="006248DF">
        <w:rPr>
          <w:rFonts w:ascii="Arial" w:hAnsi="Arial" w:cs="Arial"/>
          <w:color w:val="231F20"/>
          <w:spacing w:val="-15"/>
          <w:sz w:val="14"/>
        </w:rPr>
        <w:t xml:space="preserve"> </w:t>
      </w:r>
      <w:r w:rsidRPr="006248DF">
        <w:rPr>
          <w:rFonts w:ascii="Arial" w:hAnsi="Arial" w:cs="Arial"/>
          <w:color w:val="231F20"/>
          <w:spacing w:val="-2"/>
          <w:sz w:val="14"/>
        </w:rPr>
        <w:t>relying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on</w:t>
      </w:r>
      <w:r w:rsidRPr="006248DF">
        <w:rPr>
          <w:rFonts w:ascii="Arial" w:hAnsi="Arial" w:cs="Arial"/>
          <w:color w:val="231F20"/>
          <w:spacing w:val="-1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any</w:t>
      </w:r>
      <w:r w:rsidRPr="006248DF">
        <w:rPr>
          <w:rFonts w:ascii="Arial" w:hAnsi="Arial" w:cs="Arial"/>
          <w:color w:val="231F20"/>
          <w:spacing w:val="26"/>
          <w:w w:val="94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information</w:t>
      </w:r>
      <w:r w:rsidRPr="006248DF">
        <w:rPr>
          <w:rFonts w:ascii="Arial" w:hAnsi="Arial" w:cs="Arial"/>
          <w:color w:val="231F20"/>
          <w:spacing w:val="-23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in</w:t>
      </w:r>
      <w:r w:rsidRPr="006248DF">
        <w:rPr>
          <w:rFonts w:ascii="Arial" w:hAnsi="Arial" w:cs="Arial"/>
          <w:color w:val="231F20"/>
          <w:spacing w:val="-22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this</w:t>
      </w:r>
      <w:r w:rsidRPr="006248DF">
        <w:rPr>
          <w:rFonts w:ascii="Arial" w:hAnsi="Arial" w:cs="Arial"/>
          <w:color w:val="231F20"/>
          <w:spacing w:val="-22"/>
          <w:sz w:val="14"/>
        </w:rPr>
        <w:t xml:space="preserve"> </w:t>
      </w:r>
      <w:r w:rsidRPr="006248DF">
        <w:rPr>
          <w:rFonts w:ascii="Arial" w:hAnsi="Arial" w:cs="Arial"/>
          <w:color w:val="231F20"/>
          <w:sz w:val="14"/>
        </w:rPr>
        <w:t>publication.</w:t>
      </w:r>
    </w:p>
    <w:p w:rsidR="001117C7" w:rsidRPr="006248DF" w:rsidRDefault="00DE441C" w:rsidP="006248DF">
      <w:pPr>
        <w:spacing w:line="250" w:lineRule="auto"/>
        <w:rPr>
          <w:rFonts w:ascii="Arial" w:eastAsia="Arial" w:hAnsi="Arial" w:cs="Arial"/>
          <w:sz w:val="14"/>
          <w:szCs w:val="14"/>
        </w:rPr>
        <w:sectPr w:rsidR="001117C7" w:rsidRPr="006248DF">
          <w:pgSz w:w="11910" w:h="16840"/>
          <w:pgMar w:top="1380" w:right="360" w:bottom="280" w:left="320" w:header="720" w:footer="720" w:gutter="0"/>
          <w:cols w:num="3" w:space="720" w:equalWidth="0">
            <w:col w:w="3561" w:space="204"/>
            <w:col w:w="3571" w:space="194"/>
            <w:col w:w="3700"/>
          </w:cols>
        </w:sectPr>
      </w:pPr>
      <w:hyperlink r:id="rId18" w:history="1">
        <w:r w:rsidR="0051114F" w:rsidRPr="006248DF">
          <w:rPr>
            <w:rStyle w:val="Hyperlink"/>
            <w:rFonts w:ascii="Arial" w:eastAsia="Arial" w:hAnsi="Arial" w:cs="Arial"/>
            <w:sz w:val="14"/>
            <w:szCs w:val="14"/>
          </w:rPr>
          <w:t>https://www.vic.gov.au/aboriginalvictoria/heritage.html</w:t>
        </w:r>
      </w:hyperlink>
      <w:r w:rsidR="0051114F" w:rsidRPr="006248DF">
        <w:rPr>
          <w:rFonts w:ascii="Arial" w:eastAsia="Arial" w:hAnsi="Arial" w:cs="Arial"/>
          <w:sz w:val="14"/>
          <w:szCs w:val="14"/>
        </w:rPr>
        <w:t xml:space="preserve"> </w:t>
      </w:r>
      <w:r w:rsidR="0051114F" w:rsidRPr="006248DF">
        <w:rPr>
          <w:rFonts w:ascii="Arial" w:eastAsia="Arial" w:hAnsi="Arial" w:cs="Arial"/>
          <w:sz w:val="14"/>
          <w:szCs w:val="14"/>
        </w:rPr>
        <w:br/>
      </w:r>
    </w:p>
    <w:p w:rsidR="001117C7" w:rsidRPr="006248DF" w:rsidRDefault="001117C7" w:rsidP="006248DF">
      <w:pPr>
        <w:spacing w:before="2"/>
        <w:rPr>
          <w:rFonts w:ascii="Arial" w:eastAsia="Arial" w:hAnsi="Arial" w:cs="Arial"/>
          <w:sz w:val="17"/>
          <w:szCs w:val="17"/>
        </w:rPr>
      </w:pPr>
    </w:p>
    <w:p w:rsidR="001117C7" w:rsidRPr="006248DF" w:rsidRDefault="0051114F" w:rsidP="006248DF">
      <w:pPr>
        <w:spacing w:line="200" w:lineRule="atLeast"/>
        <w:ind w:left="7608"/>
        <w:rPr>
          <w:rFonts w:ascii="Arial" w:eastAsia="Arial" w:hAnsi="Arial" w:cs="Arial"/>
          <w:sz w:val="20"/>
          <w:szCs w:val="20"/>
        </w:rPr>
      </w:pPr>
      <w:r w:rsidRPr="006248DF">
        <w:rPr>
          <w:rFonts w:ascii="Arial" w:hAnsi="Arial" w:cs="Arial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08125" cy="403860"/>
            <wp:effectExtent l="0" t="0" r="0" b="0"/>
            <wp:docPr id="4" name="Picture 4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7C7" w:rsidRPr="006248DF">
      <w:type w:val="continuous"/>
      <w:pgSz w:w="11910" w:h="16840"/>
      <w:pgMar w:top="340" w:right="36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41C" w:rsidRDefault="00DE441C" w:rsidP="006248DF">
      <w:r>
        <w:separator/>
      </w:r>
    </w:p>
  </w:endnote>
  <w:endnote w:type="continuationSeparator" w:id="0">
    <w:p w:rsidR="00DE441C" w:rsidRDefault="00DE441C" w:rsidP="0062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b1a54622a51a9ebf6ffdafc9" o:spid="_x0000_s2049" type="#_x0000_t202" alt="{&quot;HashCode&quot;:905516305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251658240;mso-wrap-style:square;mso-position-horizontal:absolute;mso-position-horizontal-relative:page;mso-position-vertical:absolute;mso-position-vertical-relative:page;v-text-anchor:bottom" o:allowincell="f" filled="f" stroked="f">
          <v:textbox inset="20pt,0,,0">
            <w:txbxContent>
              <w:p w:rsidR="00FD101C" w:rsidRPr="00FD101C" w:rsidRDefault="00FD101C" w:rsidP="00FD101C">
                <w:pPr>
                  <w:rPr>
                    <w:rFonts w:ascii="Calibri" w:hAnsi="Calibri" w:cs="Calibri"/>
                    <w:color w:val="000000"/>
                  </w:rPr>
                </w:pPr>
                <w:r w:rsidRPr="00FD101C">
                  <w:rPr>
                    <w:rFonts w:ascii="Calibri" w:hAnsi="Calibri" w:cs="Calibri"/>
                    <w:color w:val="000000"/>
                  </w:rPr>
                  <w:t>Unofficial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41C" w:rsidRDefault="00DE441C" w:rsidP="006248DF">
      <w:r>
        <w:separator/>
      </w:r>
    </w:p>
  </w:footnote>
  <w:footnote w:type="continuationSeparator" w:id="0">
    <w:p w:rsidR="00DE441C" w:rsidRDefault="00DE441C" w:rsidP="00624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01C" w:rsidRDefault="00FD10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D20BA"/>
    <w:multiLevelType w:val="hybridMultilevel"/>
    <w:tmpl w:val="8C82B7D8"/>
    <w:lvl w:ilvl="0" w:tplc="8F3210C6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D8C22DE4">
      <w:start w:val="1"/>
      <w:numFmt w:val="bullet"/>
      <w:lvlText w:val="•"/>
      <w:lvlJc w:val="left"/>
      <w:pPr>
        <w:ind w:left="477" w:hanging="227"/>
      </w:pPr>
      <w:rPr>
        <w:rFonts w:hint="default"/>
      </w:rPr>
    </w:lvl>
    <w:lvl w:ilvl="2" w:tplc="CEA4EDFA">
      <w:start w:val="1"/>
      <w:numFmt w:val="bullet"/>
      <w:lvlText w:val="•"/>
      <w:lvlJc w:val="left"/>
      <w:pPr>
        <w:ind w:left="728" w:hanging="227"/>
      </w:pPr>
      <w:rPr>
        <w:rFonts w:hint="default"/>
      </w:rPr>
    </w:lvl>
    <w:lvl w:ilvl="3" w:tplc="4B3EFE0A">
      <w:start w:val="1"/>
      <w:numFmt w:val="bullet"/>
      <w:lvlText w:val="•"/>
      <w:lvlJc w:val="left"/>
      <w:pPr>
        <w:ind w:left="979" w:hanging="227"/>
      </w:pPr>
      <w:rPr>
        <w:rFonts w:hint="default"/>
      </w:rPr>
    </w:lvl>
    <w:lvl w:ilvl="4" w:tplc="6338E2A0">
      <w:start w:val="1"/>
      <w:numFmt w:val="bullet"/>
      <w:lvlText w:val="•"/>
      <w:lvlJc w:val="left"/>
      <w:pPr>
        <w:ind w:left="1230" w:hanging="227"/>
      </w:pPr>
      <w:rPr>
        <w:rFonts w:hint="default"/>
      </w:rPr>
    </w:lvl>
    <w:lvl w:ilvl="5" w:tplc="C7163F26">
      <w:start w:val="1"/>
      <w:numFmt w:val="bullet"/>
      <w:lvlText w:val="•"/>
      <w:lvlJc w:val="left"/>
      <w:pPr>
        <w:ind w:left="1482" w:hanging="227"/>
      </w:pPr>
      <w:rPr>
        <w:rFonts w:hint="default"/>
      </w:rPr>
    </w:lvl>
    <w:lvl w:ilvl="6" w:tplc="E31C4024">
      <w:start w:val="1"/>
      <w:numFmt w:val="bullet"/>
      <w:lvlText w:val="•"/>
      <w:lvlJc w:val="left"/>
      <w:pPr>
        <w:ind w:left="1733" w:hanging="227"/>
      </w:pPr>
      <w:rPr>
        <w:rFonts w:hint="default"/>
      </w:rPr>
    </w:lvl>
    <w:lvl w:ilvl="7" w:tplc="222AE6E4">
      <w:start w:val="1"/>
      <w:numFmt w:val="bullet"/>
      <w:lvlText w:val="•"/>
      <w:lvlJc w:val="left"/>
      <w:pPr>
        <w:ind w:left="1984" w:hanging="227"/>
      </w:pPr>
      <w:rPr>
        <w:rFonts w:hint="default"/>
      </w:rPr>
    </w:lvl>
    <w:lvl w:ilvl="8" w:tplc="4BC07A94">
      <w:start w:val="1"/>
      <w:numFmt w:val="bullet"/>
      <w:lvlText w:val="•"/>
      <w:lvlJc w:val="left"/>
      <w:pPr>
        <w:ind w:left="223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7C7"/>
    <w:rsid w:val="001117C7"/>
    <w:rsid w:val="003F3F6F"/>
    <w:rsid w:val="0051114F"/>
    <w:rsid w:val="006248DF"/>
    <w:rsid w:val="00867BE6"/>
    <w:rsid w:val="009960D6"/>
    <w:rsid w:val="00AF341D"/>
    <w:rsid w:val="00D06DE4"/>
    <w:rsid w:val="00DE441C"/>
    <w:rsid w:val="00FD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lang w:val="en-AU"/>
    </w:rPr>
  </w:style>
  <w:style w:type="paragraph" w:styleId="Heading1">
    <w:name w:val="heading 1"/>
    <w:basedOn w:val="Normal"/>
    <w:uiPriority w:val="1"/>
    <w:qFormat/>
    <w:pPr>
      <w:spacing w:before="61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3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4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7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114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248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8DF"/>
  </w:style>
  <w:style w:type="paragraph" w:styleId="Footer">
    <w:name w:val="footer"/>
    <w:basedOn w:val="Normal"/>
    <w:link w:val="FooterChar"/>
    <w:uiPriority w:val="99"/>
    <w:unhideWhenUsed/>
    <w:rsid w:val="006248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vic.gov.au/aboriginalvictoria/heritage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mailto:Aboriginal.Heritage@dpc.vic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cid:image001.png@01D4A28E.A22CFCA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AA_10_StoneArrangements_13.06.08.indd</vt:lpstr>
    </vt:vector>
  </TitlesOfParts>
  <Company>CenITex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AA_10_StoneArrangements_13.06.08.indd</dc:title>
  <dc:creator>g5</dc:creator>
  <cp:lastModifiedBy>Niamh Whitford (DPC)</cp:lastModifiedBy>
  <cp:revision>9</cp:revision>
  <dcterms:created xsi:type="dcterms:W3CDTF">2015-05-07T08:06:00Z</dcterms:created>
  <dcterms:modified xsi:type="dcterms:W3CDTF">2019-07-03T00:45:00Z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  <property fmtid="{D5CDD505-2E9C-101B-9397-08002B2CF9AE}" pid="4" name="MSIP_Label_a0c8a985-0a2b-4d80-962b-fbab263ca2b4_Enabled">
    <vt:lpwstr>True</vt:lpwstr>
  </property>
  <property fmtid="{D5CDD505-2E9C-101B-9397-08002B2CF9AE}" pid="5" name="MSIP_Label_a0c8a985-0a2b-4d80-962b-fbab263ca2b4_SiteId">
    <vt:lpwstr>722ea0be-3e1c-4b11-ad6f-9401d6856e24</vt:lpwstr>
  </property>
  <property fmtid="{D5CDD505-2E9C-101B-9397-08002B2CF9AE}" pid="6" name="MSIP_Label_a0c8a985-0a2b-4d80-962b-fbab263ca2b4_Owner">
    <vt:lpwstr>niamh.whitford@dpc.vic.gov.au</vt:lpwstr>
  </property>
  <property fmtid="{D5CDD505-2E9C-101B-9397-08002B2CF9AE}" pid="7" name="MSIP_Label_a0c8a985-0a2b-4d80-962b-fbab263ca2b4_SetDate">
    <vt:lpwstr>2019-07-03T00:45:15.0721653Z</vt:lpwstr>
  </property>
  <property fmtid="{D5CDD505-2E9C-101B-9397-08002B2CF9AE}" pid="8" name="MSIP_Label_a0c8a985-0a2b-4d80-962b-fbab263ca2b4_Name">
    <vt:lpwstr>Unofficial</vt:lpwstr>
  </property>
  <property fmtid="{D5CDD505-2E9C-101B-9397-08002B2CF9AE}" pid="9" name="MSIP_Label_a0c8a985-0a2b-4d80-962b-fbab263ca2b4_Application">
    <vt:lpwstr>Microsoft Azure Information Protection</vt:lpwstr>
  </property>
  <property fmtid="{D5CDD505-2E9C-101B-9397-08002B2CF9AE}" pid="10" name="MSIP_Label_a0c8a985-0a2b-4d80-962b-fbab263ca2b4_Extended_MSFT_Method">
    <vt:lpwstr>Manual</vt:lpwstr>
  </property>
  <property fmtid="{D5CDD505-2E9C-101B-9397-08002B2CF9AE}" pid="11" name="Sensitivity">
    <vt:lpwstr>Unofficial</vt:lpwstr>
  </property>
</Properties>
</file>